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CCF0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</w:t>
      </w:r>
    </w:p>
    <w:p w14:paraId="331EA05A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drawing>
          <wp:inline distT="0" distB="0" distL="114300" distR="114300">
            <wp:extent cx="5953125" cy="8387080"/>
            <wp:effectExtent l="0" t="0" r="5715" b="1016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38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6C9D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1383AB1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E5961D4">
      <w:pPr>
        <w:spacing w:line="240" w:lineRule="auto"/>
        <w:rPr>
          <w:rFonts w:ascii="Times New Roman" w:hAnsi="Times New Roman" w:eastAsia="Calibri" w:cs="Times New Roman"/>
          <w:b/>
          <w:spacing w:val="-28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ПОЯСНИТЕЛЬНАЯ ЗАПИСКА        </w:t>
      </w:r>
      <w:r>
        <w:rPr>
          <w:rFonts w:ascii="Times New Roman" w:hAnsi="Times New Roman" w:eastAsia="Calibri" w:cs="Times New Roman"/>
          <w:b/>
          <w:spacing w:val="-28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728019D9">
      <w:pPr>
        <w:spacing w:line="240" w:lineRule="auto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ab/>
      </w:r>
      <w:r>
        <w:rPr>
          <w:rFonts w:ascii="Times New Roman" w:hAnsi="Times New Roman" w:eastAsia="Calibri" w:cs="Times New Roman"/>
          <w:sz w:val="18"/>
          <w:szCs w:val="18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Рабочая программа по химии для 8 класса составлена на основе:</w:t>
      </w:r>
    </w:p>
    <w:p w14:paraId="3F34FA3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Закона «Об образовании в Российской Федерации» от 29.12.2012г. № 273- ФЗ </w:t>
      </w:r>
    </w:p>
    <w:p w14:paraId="05A1C25E">
      <w:pPr>
        <w:spacing w:after="16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(с изменениями);</w:t>
      </w:r>
    </w:p>
    <w:p w14:paraId="584E8A0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17.12.2010г. №1897(с изменениями и дополнениями);</w:t>
      </w:r>
    </w:p>
    <w:p w14:paraId="43CC274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Основной образовательной программы школы;</w:t>
      </w:r>
    </w:p>
    <w:p w14:paraId="2CD5DE6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Учебного плана школы;</w:t>
      </w:r>
    </w:p>
    <w:p w14:paraId="5C02D4C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Годового учебного календарного графика на текущий учебный год;</w:t>
      </w:r>
    </w:p>
    <w:p w14:paraId="4170AEA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Рабочей программы предметной линии учебников Г. Е. Рудзитиса, Ф. Г. Фельдмана. ФГОС. Химия. 8-9 классы: пособие для учителей общеобразовательных учреждений, сост. Гара Н. Н., М. «Просвещение», 2011 г.;</w:t>
      </w:r>
    </w:p>
    <w:p w14:paraId="206E37C0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Учебника:  Рудзитис Г. Е., Фельдман Ф. Г. Химия. 8 класс. ФГОС.: учебник для общеобразовательных учреждений / Рудзитис Г. Е. - М.: Просвещение, 2014.</w:t>
      </w:r>
    </w:p>
    <w:p w14:paraId="038037C6">
      <w:pPr>
        <w:spacing w:after="160" w:line="240" w:lineRule="auto"/>
        <w:contextualSpacing/>
        <w:jc w:val="both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0B3DD131">
      <w:pPr>
        <w:spacing w:after="160" w:line="240" w:lineRule="auto"/>
        <w:contextualSpacing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Цели обучения с учетом специфики учебного предмета</w:t>
      </w:r>
    </w:p>
    <w:p w14:paraId="0E858ADA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цели </w:t>
      </w:r>
      <w:r>
        <w:rPr>
          <w:rFonts w:ascii="Times New Roman" w:hAnsi="Times New Roman" w:eastAsia="Times New Roman" w:cs="Times New Roman"/>
          <w:sz w:val="24"/>
          <w:szCs w:val="24"/>
        </w:rPr>
        <w:t>изучения химии направлены:</w:t>
      </w:r>
    </w:p>
    <w:p w14:paraId="46DFC2B0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освоение важнейших знаний </w:t>
      </w:r>
      <w:r>
        <w:rPr>
          <w:rFonts w:ascii="Times New Roman" w:hAnsi="Times New Roman" w:eastAsia="Times New Roman" w:cs="Times New Roman"/>
          <w:sz w:val="24"/>
          <w:szCs w:val="24"/>
        </w:rPr>
        <w:t>об основных понятиях и законах химии, химической символике;</w:t>
      </w:r>
    </w:p>
    <w:p w14:paraId="584ADCB2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овладение умениями </w:t>
      </w:r>
      <w:r>
        <w:rPr>
          <w:rFonts w:ascii="Times New Roman" w:hAnsi="Times New Roman" w:eastAsia="Times New Roman" w:cs="Times New Roman"/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14:paraId="0D3FB89C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14:paraId="6FAB394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воспитание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14:paraId="27070FE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применение полученных знании и умений </w:t>
      </w:r>
      <w:r>
        <w:rPr>
          <w:rFonts w:ascii="Times New Roman" w:hAnsi="Times New Roman" w:eastAsia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14:paraId="0A43CAC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14:paraId="28E1B921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Задачи обучения.</w:t>
      </w:r>
    </w:p>
    <w:p w14:paraId="1E25259C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Одной из важнейших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задач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14:paraId="3F6A6B25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14:paraId="3A07D079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14:paraId="0ED34623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86F1882">
      <w:pPr>
        <w:spacing w:after="0" w:line="240" w:lineRule="auto"/>
        <w:ind w:firstLine="709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СОДЕРЖАНИЕ  УЧЕБНОГО КУРСА</w:t>
      </w:r>
    </w:p>
    <w:p w14:paraId="3E50CD48">
      <w:pPr>
        <w:spacing w:after="0" w:line="240" w:lineRule="auto"/>
        <w:ind w:firstLine="709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6B3D822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                               Химия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8 класс базовый уровень (68 часов)</w:t>
      </w:r>
    </w:p>
    <w:p w14:paraId="5E2688E6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BA33B91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Раздел 1. Основные понятия химии (уровень атомно-молекулярных представлений)</w:t>
      </w:r>
    </w:p>
    <w:p w14:paraId="5418A5EA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14:paraId="3BCEB2F5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14:paraId="677874F2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14:paraId="452D0228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14:paraId="29BCEC78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14:paraId="67AD655F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14:paraId="33013C0C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14:paraId="02DDC38B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14:paraId="40A0A529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14:paraId="2C9DB9FD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14:paraId="5CA803BA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14:paraId="13CD4D90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Кислоты. Состав. Классификация. Номенклатура. Физические и химические свойства кислот.  Вытеснительный ряд металлов. </w:t>
      </w:r>
    </w:p>
    <w:p w14:paraId="433CC2FE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14:paraId="25D24EDC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Генетическая связь между основными классами неорганических соединений.</w:t>
      </w:r>
    </w:p>
    <w:p w14:paraId="3F654697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E0B7B15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Демонстрации.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14:paraId="71ACD6CC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Получение и собирание кислорода методом вытеснения воздуха и воды. Определение состава воздуха. </w:t>
      </w:r>
      <w:r>
        <w:rPr>
          <w:rFonts w:ascii="Times New Roman" w:hAnsi="Times New Roman" w:eastAsia="Calibri" w:cs="Times New Roman"/>
          <w:i/>
          <w:sz w:val="24"/>
          <w:szCs w:val="24"/>
        </w:rPr>
        <w:t>Коллекция нефти, каменного угля и продуктов их переработки.</w:t>
      </w:r>
    </w:p>
    <w:p w14:paraId="4C5D2C49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  Анализ воды. Синтез воды.</w:t>
      </w:r>
    </w:p>
    <w:p w14:paraId="51B77DA0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14:paraId="67C9F055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05F545B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Лабораторные опыты.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II</w:t>
      </w:r>
      <w:r>
        <w:rPr>
          <w:rFonts w:ascii="Times New Roman" w:hAnsi="Times New Roman" w:eastAsia="Calibri" w:cs="Times New Roman"/>
          <w:sz w:val="24"/>
          <w:szCs w:val="24"/>
        </w:rPr>
        <w:t xml:space="preserve">). Реакция замещения меди железом. </w:t>
      </w:r>
    </w:p>
    <w:p w14:paraId="0BF930D8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Ознакомление с образцами оксидов.</w:t>
      </w:r>
    </w:p>
    <w:p w14:paraId="76CA33D8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Взаимодействие водорода с оксидом меди (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II</w:t>
      </w:r>
      <w:r>
        <w:rPr>
          <w:rFonts w:ascii="Times New Roman" w:hAnsi="Times New Roman" w:eastAsia="Calibri" w:cs="Times New Roman"/>
          <w:sz w:val="24"/>
          <w:szCs w:val="24"/>
        </w:rPr>
        <w:t>).</w:t>
      </w:r>
    </w:p>
    <w:p w14:paraId="4EA065A6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Опыты, подтверждающие химические свойства кислот, оснований.</w:t>
      </w:r>
    </w:p>
    <w:p w14:paraId="306051CC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7B78706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Практические работы</w:t>
      </w:r>
    </w:p>
    <w:p w14:paraId="09C4EF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Правила техники безопасности при работе в химическом кабинете. Ознакомление с лабораторным оборудованием.</w:t>
      </w:r>
    </w:p>
    <w:p w14:paraId="36E192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Очистка загрязнённой поваренной соли.</w:t>
      </w:r>
    </w:p>
    <w:p w14:paraId="330BAB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Получение и свойства кислорода</w:t>
      </w:r>
    </w:p>
    <w:p w14:paraId="37026F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Приготовление растворов солей с определённой массовой долей растворённого вещества.</w:t>
      </w:r>
    </w:p>
    <w:p w14:paraId="4500B42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Решение экспериментальных задач по теме «Основные классы неорганических соединений».</w:t>
      </w:r>
    </w:p>
    <w:p w14:paraId="2AC05D66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Расчетные задачи:</w:t>
      </w:r>
    </w:p>
    <w:p w14:paraId="65F9BE9A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14:paraId="273C7E12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14:paraId="5C28BEA1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Объёмные отношения газов при химических реакциях.</w:t>
      </w:r>
    </w:p>
    <w:p w14:paraId="22F16D11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14:paraId="4C2A89FC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30AA548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Раздел 2. Периодический закон и периодическая система химических элементов Д.И. Менделеева. Строение атома.</w:t>
      </w:r>
    </w:p>
    <w:p w14:paraId="40B22DA0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14:paraId="1559B037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14:paraId="6BA836E9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14:paraId="200CD823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14:paraId="5A931EC2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D31445D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Демонстрации: </w:t>
      </w:r>
    </w:p>
    <w:p w14:paraId="0A4A56A1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14:paraId="5413EE04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C158C87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Раздел 3. Строение вещества.</w:t>
      </w:r>
    </w:p>
    <w:p w14:paraId="20F50379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14:paraId="0DED1CD4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B9708EE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Демонстрации: </w:t>
      </w:r>
    </w:p>
    <w:p w14:paraId="200DF472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Сопоставление физико-химических свойств соединений с ковалентными и ионными связями.</w:t>
      </w:r>
    </w:p>
    <w:p w14:paraId="1E633BA4">
      <w:pPr>
        <w:spacing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EF3BED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</w:p>
    <w:p w14:paraId="1F6CF52D">
      <w:pPr>
        <w:spacing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1C29104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научится:</w:t>
      </w:r>
    </w:p>
    <w:p w14:paraId="6D7ECA0A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14:paraId="486F0FF4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4AAEAEA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14:paraId="5F3B9EB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14:paraId="26E6B29E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14:paraId="471ED89F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сравнивать по составу оксиды, основания, кислоты, соли;</w:t>
      </w:r>
    </w:p>
    <w:p w14:paraId="1FB2821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классифицировать оксиды и основания по свойствам, кислоты и соли – по составу;</w:t>
      </w:r>
    </w:p>
    <w:p w14:paraId="1CDABE63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14:paraId="706E93E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14:paraId="4AE1448E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пользоваться лабораторным оборудованием и химической посудой;</w:t>
      </w:r>
    </w:p>
    <w:p w14:paraId="50091DB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14:paraId="020348D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14:paraId="36B2FB6F">
      <w:pPr>
        <w:spacing w:after="0" w:line="240" w:lineRule="auto"/>
        <w:ind w:left="903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14:paraId="63454004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получит возможность научиться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5BED0DC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грамотно обращаться с веществами в повседневной жизни;</w:t>
      </w:r>
    </w:p>
    <w:p w14:paraId="02C1C61C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14:paraId="665DEBF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14:paraId="15F0FD9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14:paraId="76C5394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14:paraId="75CAEAE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14:paraId="04155BDB">
      <w:pPr>
        <w:spacing w:after="0" w:line="240" w:lineRule="auto"/>
        <w:ind w:left="544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14:paraId="72554EE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Периодический закон и периодическая система химических элементов Д.И. Менделеева. Строение вещества.</w:t>
      </w:r>
    </w:p>
    <w:p w14:paraId="6D7B6581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6CCC3B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научится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5A2E6EC0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14:paraId="0C17EB2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раскрывать смысл периодического закона Д.И. Менделеева;</w:t>
      </w:r>
    </w:p>
    <w:p w14:paraId="7C22553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описывать и характеризовать табличную форму периодической системы химических элементов;</w:t>
      </w:r>
    </w:p>
    <w:p w14:paraId="67C1FFD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14:paraId="59C3F36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различать виды химической связи: ионную, ковалентную полярную, ковалентную неполярную и металлическую;</w:t>
      </w:r>
    </w:p>
    <w:p w14:paraId="2F25515F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изображать электронные формулы веществ, образованных химическими связями разного вида;</w:t>
      </w:r>
    </w:p>
    <w:p w14:paraId="200B2D3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14:paraId="17BC346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14:paraId="67699C0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14:paraId="4582D7E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14:paraId="25B5C6F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14:paraId="256F6BC2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14:paraId="20191CE1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получит возможность научиться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79AD098C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осознавать значение теоретических знаний для практической деятельности человека;</w:t>
      </w:r>
    </w:p>
    <w:p w14:paraId="1A70A61D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описывать изученные объекты как системы, применяя логику системного анализа;</w:t>
      </w:r>
    </w:p>
    <w:p w14:paraId="4031FD8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14:paraId="2790DBD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14:paraId="772A94E0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634A9CB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Планируемые результаты реализации программы «Формирование УУД» </w:t>
      </w:r>
    </w:p>
    <w:p w14:paraId="4C3F73B2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средствами предмета химии:</w:t>
      </w:r>
    </w:p>
    <w:p w14:paraId="313AE394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Личностные универсальные учебные действия</w:t>
      </w:r>
    </w:p>
    <w:p w14:paraId="7227D404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ценностного и эмоционального компонентов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будут сформированы:</w:t>
      </w:r>
    </w:p>
    <w:p w14:paraId="1102DA4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гражданский патриотизм, любовь к Родине, чувство гордости за свою страну;</w:t>
      </w:r>
    </w:p>
    <w:p w14:paraId="5D826874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уважение к истории, культурным и историческим памятникам;</w:t>
      </w:r>
    </w:p>
    <w:p w14:paraId="1F10F92B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эмоционально положительное принятие своей этнической идентичности;</w:t>
      </w:r>
    </w:p>
    <w:p w14:paraId="70C9A67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14:paraId="212BEE78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14:paraId="371BFA2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14:paraId="7C0CD8F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потребность в самовыражении и самореализации, социальном признании;</w:t>
      </w:r>
    </w:p>
    <w:p w14:paraId="7B7C06E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14:paraId="67CF0D8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деятельностного (поведенческого) компонента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будут сформированы:</w:t>
      </w:r>
    </w:p>
    <w:p w14:paraId="31A8808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14:paraId="2CAC24AB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готовность и способность к выполнению норм и требований школьной жизни, прав и обязанностей ученика;</w:t>
      </w:r>
    </w:p>
    <w:p w14:paraId="1F14402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14:paraId="22D6748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14:paraId="167865D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14:paraId="2FC997B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14:paraId="1832C91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устойчивый познавательный интерес и становление смыслообразующей функции познавательного мотива;</w:t>
      </w:r>
    </w:p>
    <w:p w14:paraId="556E3FC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готовность к выбору профильного образования.</w:t>
      </w:r>
    </w:p>
    <w:p w14:paraId="65E12F9D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получит возможность для формирования:</w:t>
      </w:r>
    </w:p>
    <w:p w14:paraId="3E6B0B7B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выраженной устойчивой учебно-познавательной мотивации и интереса к учению;</w:t>
      </w:r>
    </w:p>
    <w:p w14:paraId="6BC1D3EF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готовности к самообразованию и самовоспитанию;</w:t>
      </w:r>
    </w:p>
    <w:p w14:paraId="307C29FC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адекватной позитивной самооценки и Я-концепции;</w:t>
      </w:r>
    </w:p>
    <w:p w14:paraId="1B8A45A8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14:paraId="01F9F591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14:paraId="05109B6B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14:paraId="3B01ABFB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2B1280D2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Ре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гулятивные универсальные учебные действия</w:t>
      </w:r>
    </w:p>
    <w:p w14:paraId="30C7CAFC"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Учащийся 8 класса научится:</w:t>
      </w:r>
    </w:p>
    <w:p w14:paraId="206E805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целеполаганию, включая постановку новых целей, преобразование практической задачи в познавательную;</w:t>
      </w:r>
    </w:p>
    <w:p w14:paraId="3B8BA55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14:paraId="4152B4F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планировать пути достижения целей;</w:t>
      </w:r>
    </w:p>
    <w:p w14:paraId="509ECB3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• устанавливать целевые приоритеты; </w:t>
      </w:r>
    </w:p>
    <w:p w14:paraId="5F008863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уметь самостоятельно контролировать своё время и управлять им;</w:t>
      </w:r>
    </w:p>
    <w:p w14:paraId="4FB834A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принимать решения в проблемной ситуации на основе переговоров;</w:t>
      </w:r>
    </w:p>
    <w:p w14:paraId="4D6B7CB4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>осуществлять констатирующий и предвосхищающий контроль по результату и по способу действия</w:t>
      </w:r>
      <w:r>
        <w:rPr>
          <w:rFonts w:ascii="Times New Roman" w:hAnsi="Times New Roman" w:eastAsia="Times New Roman" w:cs="Times New Roman"/>
          <w:sz w:val="24"/>
          <w:szCs w:val="24"/>
        </w:rPr>
        <w:t>; актуальный контроль на уровне произвольного внимания;</w:t>
      </w:r>
    </w:p>
    <w:p w14:paraId="53004EA1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14:paraId="31015E98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основам прогнозирования как предвидения будущих событий и развития процесса.</w:t>
      </w:r>
    </w:p>
    <w:p w14:paraId="22C18C65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Учащийся 8 класса получит возможность научиться:</w:t>
      </w:r>
    </w:p>
    <w:p w14:paraId="5ADA46A6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самостоятельно ставить новые учебные цели и задачи;</w:t>
      </w:r>
    </w:p>
    <w:p w14:paraId="3F62E474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построению жизненных планов во временно2й перспективе;</w:t>
      </w:r>
    </w:p>
    <w:p w14:paraId="00F2C332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14:paraId="0AE860CF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14:paraId="19C64F09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14:paraId="77CD77CE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осуществлять познавательную рефлексию в отношении действий по решению учебных и познавательных задач;</w:t>
      </w:r>
    </w:p>
    <w:p w14:paraId="44D9BCAA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14:paraId="24B05292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14:paraId="29CFDD89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основам саморегуляции эмоциональных состояний;</w:t>
      </w:r>
    </w:p>
    <w:p w14:paraId="5F7CDDB7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прилагать волевые усилия и преодолевать трудности и препятствия на пути достижения целей.</w:t>
      </w:r>
    </w:p>
    <w:p w14:paraId="31BAB3FD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628A79CC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оммуникативные универсальные учебные действия</w:t>
      </w:r>
    </w:p>
    <w:p w14:paraId="1D386431"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Учащийся 8 класса научится:</w:t>
      </w:r>
    </w:p>
    <w:p w14:paraId="4A8ECBB0"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учитывать разные мнения и стремиться к координации различных позиций в сотрудничестве;</w:t>
      </w:r>
    </w:p>
    <w:p w14:paraId="5468706D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4FF47FE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устанавливать и сравнивать разные точки зрения, прежде чем принимать решения и делать выбор;</w:t>
      </w:r>
    </w:p>
    <w:p w14:paraId="299424F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аргументировать свою точку зрения, спорить и отстаивать свою позицию не враждебным для оппонентов образом;</w:t>
      </w:r>
    </w:p>
    <w:p w14:paraId="2B2E555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задавать вопросы, необходимые для организации собственной деятельности и сотрудничества с партнёром;</w:t>
      </w:r>
    </w:p>
    <w:p w14:paraId="58B6659D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осуществлять взаимный контроль и оказывать в сотрудничестве необходимую взаимопомощь;</w:t>
      </w:r>
    </w:p>
    <w:p w14:paraId="2CEE9DD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адекватно использовать речь для планирования и регуляции своей деятельности;</w:t>
      </w:r>
    </w:p>
    <w:p w14:paraId="31551B6B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14:paraId="79A855C8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14:paraId="6B2AA3A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осуществлять контроль, коррекцию, оценку действий партнёра, уметь убеждать;</w:t>
      </w:r>
    </w:p>
    <w:p w14:paraId="73707918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5D0B84D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основам коммуникативной рефлексии;</w:t>
      </w:r>
    </w:p>
    <w:p w14:paraId="7E8B385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использовать адекватные языковые средства для отображения своих чувств, мыслей, мотивов и потребностей;</w:t>
      </w:r>
    </w:p>
    <w:p w14:paraId="1771D248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sz w:val="24"/>
          <w:szCs w:val="24"/>
        </w:rP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14:paraId="5A8283C9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получит возможность научиться:</w:t>
      </w:r>
    </w:p>
    <w:p w14:paraId="3CC06786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учитывать и координировать отличные от собственной позиции других людей в сотрудничестве;</w:t>
      </w:r>
    </w:p>
    <w:p w14:paraId="55C28DFC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учитывать разные мнения и интересы и обосновывать собственную позицию;</w:t>
      </w:r>
    </w:p>
    <w:p w14:paraId="612FD710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понимать относительность мнений и подходов к решению проблемы;</w:t>
      </w:r>
    </w:p>
    <w:p w14:paraId="6F70ED06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14:paraId="27ACCC81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14:paraId="3266285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оказывать поддержку и содействие тем, от кого зависит достижение цели в совместной деятельности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</w:p>
    <w:p w14:paraId="40F60082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осуществлять коммуникативную рефлексию как осознание оснований собственных действий и действий партнёра;</w:t>
      </w:r>
    </w:p>
    <w:p w14:paraId="43874C83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>
        <w:rPr>
          <w:rFonts w:ascii="Times New Roman" w:hAnsi="Times New Roman" w:eastAsia="Times New Roman" w:cs="Times New Roman"/>
          <w:sz w:val="24"/>
          <w:szCs w:val="24"/>
        </w:rPr>
        <w:t>;</w:t>
      </w:r>
    </w:p>
    <w:p w14:paraId="7F6DD02A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14:paraId="3D1B2A74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14:paraId="298DBCA7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14:paraId="4BCD9087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14:paraId="1560070D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421AC09E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7117A5BB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Познавательные универсальные учебные действия</w:t>
      </w:r>
    </w:p>
    <w:p w14:paraId="525A97D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Учащийся 8 класса научится:</w:t>
      </w:r>
    </w:p>
    <w:p w14:paraId="373BFB0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основам реализации проектно-исследовательской деятельности;</w:t>
      </w:r>
    </w:p>
    <w:p w14:paraId="37755162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проводить наблюдение и эксперимент под руководством учителя;</w:t>
      </w:r>
    </w:p>
    <w:p w14:paraId="4F0A4CC1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осуществлять расширенный поиск информации с использованием ресурсов библиотек и Интернета;</w:t>
      </w:r>
    </w:p>
    <w:p w14:paraId="195B2C2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создавать и преобразовывать модели и схемы для решения задач;</w:t>
      </w:r>
    </w:p>
    <w:p w14:paraId="0AFAE8C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осуществлять выбор наиболее эффективных способов решения задач в зависимости от конкретных условий;</w:t>
      </w:r>
    </w:p>
    <w:p w14:paraId="112B412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давать определение понятиям;</w:t>
      </w:r>
    </w:p>
    <w:p w14:paraId="59C6AEF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устанавливать причинно-следственные связи;</w:t>
      </w:r>
    </w:p>
    <w:p w14:paraId="421C24AB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осуществлять логическую операцию установления родовидовых отношений, ограничение понятия;</w:t>
      </w:r>
    </w:p>
    <w:p w14:paraId="1D09A2E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14:paraId="26AAD5B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14:paraId="6AA3CE01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строить классификацию на основе дихотомического деления (на основе отрицания);</w:t>
      </w:r>
    </w:p>
    <w:p w14:paraId="551188F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строить логическое рассуждение, включающее установление причинно-следственных связей;</w:t>
      </w:r>
    </w:p>
    <w:p w14:paraId="536EA5E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объяснять явления, процессы, связи и отношения, выявляемые в ходе исследования;</w:t>
      </w:r>
    </w:p>
    <w:p w14:paraId="5164F71D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основам ознакомительного, изучающего, усваивающего и поискового чтения;</w:t>
      </w:r>
    </w:p>
    <w:p w14:paraId="14C7B5C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структурировать тексты ,включая умение выделять главное и второстепенное, главную идею текста, выстраивать последовательность описываемых событий;</w:t>
      </w:r>
    </w:p>
    <w:p w14:paraId="6059319D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14:paraId="2B47010D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получит возможность научиться:</w:t>
      </w:r>
    </w:p>
    <w:p w14:paraId="36D851F4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основам рефлексивного чтения;</w:t>
      </w:r>
    </w:p>
    <w:p w14:paraId="2C9C27E4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ставить проблему, аргументировать её актуальность;</w:t>
      </w:r>
    </w:p>
    <w:p w14:paraId="2BC8A21C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самостоятельно проводить исследование на основе применения методов наблюдения и эксперимента;</w:t>
      </w:r>
    </w:p>
    <w:p w14:paraId="7E7D1560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выдвигать гипотезы о связях и закономерностях событий, процессов, объектов;</w:t>
      </w:r>
    </w:p>
    <w:p w14:paraId="307D6281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организовывать исследование с целью проверки гипотез;</w:t>
      </w:r>
    </w:p>
    <w:p w14:paraId="75BBE01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делать умозаключения (индуктивное и по аналогии) и выводы на основе аргументации.</w:t>
      </w:r>
    </w:p>
    <w:p w14:paraId="6C2D10B5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0E5CA8E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Планируемые результаты реализации программы «Основы смыслового чтения и работы с текстом» средствами предмета химии:</w:t>
      </w:r>
    </w:p>
    <w:p w14:paraId="3A369DCA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266B54C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Учащийся 8 класса научится:</w:t>
      </w:r>
    </w:p>
    <w:p w14:paraId="61E0E075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ориентироваться в содержании текста и понимать его целостный смысл:</w:t>
      </w:r>
    </w:p>
    <w:p w14:paraId="1C4AA905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определять главную тему, общую цель или назначение текста;</w:t>
      </w:r>
    </w:p>
    <w:p w14:paraId="4562BC7B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выбирать из текста или придумать заголовок, соответствующий содержанию и общему смыслу текста;</w:t>
      </w:r>
    </w:p>
    <w:p w14:paraId="078A9B5D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формулировать тезис, выражающий общий смысл текста;</w:t>
      </w:r>
    </w:p>
    <w:p w14:paraId="107C187E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предвосхищать содержание предметного плана текста по заголовку и с опорой на предыдущий опыт;</w:t>
      </w:r>
    </w:p>
    <w:p w14:paraId="08CDD0D8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объяснять порядок частей/инструкций, содержащихся в тексте;</w:t>
      </w:r>
    </w:p>
    <w:p w14:paraId="3E6CD888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рисунка, пояснять части графика или таблицы и т. д.;</w:t>
      </w:r>
    </w:p>
    <w:p w14:paraId="284E588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14:paraId="547EE0D3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решать учебно-познавательные и учебно-практические задачи, требующие полного и критического понимания текста:</w:t>
      </w:r>
    </w:p>
    <w:p w14:paraId="6B100C7D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определять назначение разных видов текстов;</w:t>
      </w:r>
    </w:p>
    <w:p w14:paraId="7EFA0E01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ставить перед собой цель чтения, направляя внимание на полезную в данный момент информацию;</w:t>
      </w:r>
    </w:p>
    <w:p w14:paraId="39B7406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различать темы и подтемы специального текста;</w:t>
      </w:r>
    </w:p>
    <w:p w14:paraId="1250059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выделять не только главную, но и избыточную информацию;</w:t>
      </w:r>
    </w:p>
    <w:p w14:paraId="5966AECB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прогнозировать последовательность изложения идей текста;</w:t>
      </w:r>
    </w:p>
    <w:p w14:paraId="3A7771A4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сопоставлять разные точки зрения и разные источники информации по заданной теме;</w:t>
      </w:r>
    </w:p>
    <w:p w14:paraId="0A084FA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выполнять смысловое свёртывание выделенных фактов и мыслей;</w:t>
      </w:r>
    </w:p>
    <w:p w14:paraId="7EBC405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формировать на основе текста систему аргументов (доводов) для обоснования определённой позиции;</w:t>
      </w:r>
    </w:p>
    <w:p w14:paraId="3E1A06DB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понимать душевное состояние персонажей текста, сопереживать им.</w:t>
      </w:r>
    </w:p>
    <w:p w14:paraId="615F614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14:paraId="5F260E08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14:paraId="04A0CAB3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интерпретировать текст:</w:t>
      </w:r>
    </w:p>
    <w:p w14:paraId="20CF32C9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сравнивать и противопоставлять заключённую в тексте информацию разного характера;</w:t>
      </w:r>
    </w:p>
    <w:p w14:paraId="7CD0948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обнаруживать в тексте доводы в подтверждение выдвинутых тезисов;</w:t>
      </w:r>
    </w:p>
    <w:p w14:paraId="02EF81D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делать выводы из сформулированных посылок;</w:t>
      </w:r>
    </w:p>
    <w:p w14:paraId="569DDE93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выводить заключение о намерении автора или главной мысли текста.</w:t>
      </w:r>
    </w:p>
    <w:p w14:paraId="6CADDF1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откликаться на содержание текста:</w:t>
      </w:r>
    </w:p>
    <w:p w14:paraId="56DA34E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связывать информацию, обнаруженную в тексте, со знаниями из других источников;</w:t>
      </w:r>
    </w:p>
    <w:p w14:paraId="37E012E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оценивать утверждения, сделанные в тексте, исходя из своих представлений о мире;</w:t>
      </w:r>
    </w:p>
    <w:p w14:paraId="7EE6021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 находить доводы в защиту своей точки зрения;</w:t>
      </w:r>
    </w:p>
    <w:p w14:paraId="68B8254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14:paraId="1E224AA1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14:paraId="710A265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14:paraId="7795200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14:paraId="74643F8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получит возможность научиться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6DFEF433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14:paraId="7278D893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14:paraId="28F340E1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критически относиться к рекламной информации;</w:t>
      </w:r>
    </w:p>
    <w:p w14:paraId="35DBA071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находить способы проверки противоречивой информации;</w:t>
      </w:r>
    </w:p>
    <w:p w14:paraId="38207834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определять достоверную информацию в случае наличия противоречивой или конфликтной ситуации.</w:t>
      </w:r>
    </w:p>
    <w:p w14:paraId="4A0B3A8D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6107E62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Планируемые результаты реализации программы «Формирование ИКТ-компетентности обучающихся» средствами предмета химии:</w:t>
      </w:r>
    </w:p>
    <w:p w14:paraId="466E2802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36FF3C94"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 Учащийся 8 класса научится:</w:t>
      </w:r>
    </w:p>
    <w:p w14:paraId="290B8C28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выступать с аудиовидеоподдержкой, включая выступление перед дистанционной аудиторией;</w:t>
      </w:r>
    </w:p>
    <w:p w14:paraId="3775611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участвовать в обсуждении (аудиовидеофорум, текстовый форум) с использованием возможностей Интернета;</w:t>
      </w:r>
    </w:p>
    <w:p w14:paraId="38B7878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использовать возможности электронной почты для информационного обмена;</w:t>
      </w:r>
    </w:p>
    <w:p w14:paraId="215FAB74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вести личный дневник (блог) с использованием возможностей Интернета;</w:t>
      </w:r>
    </w:p>
    <w:p w14:paraId="3589DEB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14:paraId="188412F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14:paraId="6436AF3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14:paraId="79898EDB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14:paraId="6B963A81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использовать различные библиотечные, в том числе электронные, каталоги для поиска необходимых книг;</w:t>
      </w:r>
    </w:p>
    <w:p w14:paraId="4FC9BE42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14:paraId="039BD2F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14:paraId="692AA37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вводить результаты измерений и другие цифровые данные для их обработки, в том числе статистической и визуализации;</w:t>
      </w:r>
    </w:p>
    <w:p w14:paraId="5B51A06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проводить эксперименты и исследования в виртуальных лабораториях</w:t>
      </w:r>
    </w:p>
    <w:p w14:paraId="121824F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получит возможность научиться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4931BC03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взаимодействовать в социальных сетях, работать в группе над сообщением (вики);</w:t>
      </w:r>
    </w:p>
    <w:p w14:paraId="2F1E7220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участвовать в форумах в социальных образовательных сетях;</w:t>
      </w:r>
    </w:p>
    <w:p w14:paraId="4CFF1783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взаимодействовать с партнёрами с использованием возможностей Интернета.</w:t>
      </w:r>
    </w:p>
    <w:p w14:paraId="57536E8A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создавать и заполнять различные определители;</w:t>
      </w:r>
    </w:p>
    <w:p w14:paraId="7370DF12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использовать различные приёмы поиска информации в Интернете в ходе учебной деятельности. </w:t>
      </w:r>
    </w:p>
    <w:p w14:paraId="59D094E1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проводить естественно-научные и социальные измерения, вводить результаты измерений и других цифровых данных и обрабатывать их, в том числе статистически и с помощью визуализации;</w:t>
      </w:r>
    </w:p>
    <w:p w14:paraId="56C6CF31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анализировать результаты своей деятельности и затрачиваемых ресурсов.</w:t>
      </w:r>
    </w:p>
    <w:p w14:paraId="1450463B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31BF52C3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Планируемые результаты реализации программы «Основы учебно-исследовательской и проектной деятельности» средствами предмета химии:</w:t>
      </w:r>
    </w:p>
    <w:p w14:paraId="02873FE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7136AA6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Учащийся 8 класса научится:</w:t>
      </w:r>
    </w:p>
    <w:p w14:paraId="4AAE0861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14:paraId="44FB146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выбирать и использовать методы, релевантные рассматриваемой проблеме;</w:t>
      </w:r>
    </w:p>
    <w:p w14:paraId="5FA77AB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14:paraId="1075E2A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14:paraId="010B26D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14:paraId="5A049E4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14:paraId="15D6FED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14:paraId="235C01B2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Учащийся 8 класса получит возможность научиться:</w:t>
      </w:r>
    </w:p>
    <w:p w14:paraId="0B107ABF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самостоятельно задумывать, планировать и выполнять учебное исследование, учебный и социальный проект;</w:t>
      </w:r>
    </w:p>
    <w:p w14:paraId="36BD9262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использовать догадку, озарение, интуицию;</w:t>
      </w:r>
    </w:p>
    <w:p w14:paraId="75055FBB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</w:t>
      </w:r>
    </w:p>
    <w:p w14:paraId="03926377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средства;</w:t>
      </w:r>
    </w:p>
    <w:p w14:paraId="79C001A1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 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осознавать свою ответственность за достоверность полученных знаний, за качество выполненного проекта.</w:t>
      </w:r>
    </w:p>
    <w:p w14:paraId="26D4A98F">
      <w:pPr>
        <w:spacing w:after="0" w:line="240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3996360C">
      <w:pPr>
        <w:spacing w:after="0" w:line="240" w:lineRule="auto"/>
        <w:ind w:left="183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81B903D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41496CA3">
      <w:pPr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4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1499"/>
        <w:gridCol w:w="2045"/>
        <w:gridCol w:w="1842"/>
      </w:tblGrid>
      <w:tr w14:paraId="1280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1" w:type="dxa"/>
            <w:shd w:val="clear" w:color="auto" w:fill="auto"/>
          </w:tcPr>
          <w:p w14:paraId="4E6EDDD8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14:paraId="6D5A22C1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499" w:type="dxa"/>
            <w:shd w:val="clear" w:color="auto" w:fill="auto"/>
          </w:tcPr>
          <w:p w14:paraId="052ACF9C">
            <w:pPr>
              <w:tabs>
                <w:tab w:val="left" w:pos="7265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045" w:type="dxa"/>
            <w:shd w:val="clear" w:color="auto" w:fill="auto"/>
          </w:tcPr>
          <w:p w14:paraId="585629A9">
            <w:pPr>
              <w:tabs>
                <w:tab w:val="left" w:pos="726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1842" w:type="dxa"/>
            <w:shd w:val="clear" w:color="auto" w:fill="auto"/>
          </w:tcPr>
          <w:p w14:paraId="40CB93F4">
            <w:pPr>
              <w:tabs>
                <w:tab w:val="left" w:pos="7265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Количество практических работ</w:t>
            </w:r>
          </w:p>
        </w:tc>
      </w:tr>
      <w:tr w14:paraId="7603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1" w:type="dxa"/>
            <w:shd w:val="clear" w:color="auto" w:fill="auto"/>
          </w:tcPr>
          <w:p w14:paraId="3B75C3B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2D86662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77C8893B">
            <w:pPr>
              <w:tabs>
                <w:tab w:val="left" w:pos="7265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понятия химии (уровень атомно – молекулярных представлений)</w:t>
            </w:r>
          </w:p>
        </w:tc>
        <w:tc>
          <w:tcPr>
            <w:tcW w:w="1499" w:type="dxa"/>
            <w:shd w:val="clear" w:color="auto" w:fill="auto"/>
          </w:tcPr>
          <w:p w14:paraId="356BFF3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5" w:type="dxa"/>
            <w:shd w:val="clear" w:color="auto" w:fill="auto"/>
          </w:tcPr>
          <w:p w14:paraId="01F592C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743CEEF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 w14:paraId="0198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51" w:type="dxa"/>
            <w:shd w:val="clear" w:color="auto" w:fill="auto"/>
          </w:tcPr>
          <w:p w14:paraId="660AB72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14:paraId="5F7A7EB6">
            <w:pPr>
              <w:tabs>
                <w:tab w:val="left" w:pos="7265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1499" w:type="dxa"/>
            <w:shd w:val="clear" w:color="auto" w:fill="auto"/>
          </w:tcPr>
          <w:p w14:paraId="4E6441B1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  <w:shd w:val="clear" w:color="auto" w:fill="auto"/>
          </w:tcPr>
          <w:p w14:paraId="67BBF646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39AAA1C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  <w:tr w14:paraId="11C2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1" w:type="dxa"/>
            <w:shd w:val="clear" w:color="auto" w:fill="auto"/>
          </w:tcPr>
          <w:p w14:paraId="75D52001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shd w:val="clear" w:color="auto" w:fill="auto"/>
          </w:tcPr>
          <w:p w14:paraId="16256D4D">
            <w:pPr>
              <w:tabs>
                <w:tab w:val="left" w:pos="7265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Строение вещества. Химическая связь.</w:t>
            </w:r>
          </w:p>
        </w:tc>
        <w:tc>
          <w:tcPr>
            <w:tcW w:w="1499" w:type="dxa"/>
            <w:shd w:val="clear" w:color="auto" w:fill="auto"/>
          </w:tcPr>
          <w:p w14:paraId="46D96B12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  <w:shd w:val="clear" w:color="auto" w:fill="auto"/>
          </w:tcPr>
          <w:p w14:paraId="24750F56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F93B9D6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  <w:tr w14:paraId="2908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shd w:val="clear" w:color="auto" w:fill="auto"/>
          </w:tcPr>
          <w:p w14:paraId="7771937B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4.4</w:t>
            </w:r>
          </w:p>
        </w:tc>
        <w:tc>
          <w:tcPr>
            <w:tcW w:w="4111" w:type="dxa"/>
            <w:shd w:val="clear" w:color="auto" w:fill="auto"/>
          </w:tcPr>
          <w:p w14:paraId="00A9CEF9">
            <w:pPr>
              <w:tabs>
                <w:tab w:val="left" w:pos="7265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499" w:type="dxa"/>
            <w:shd w:val="clear" w:color="auto" w:fill="auto"/>
          </w:tcPr>
          <w:p w14:paraId="69A29E6B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shd w:val="clear" w:color="auto" w:fill="auto"/>
          </w:tcPr>
          <w:p w14:paraId="06ACE3EE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E074B6E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EDF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962" w:type="dxa"/>
            <w:gridSpan w:val="2"/>
            <w:shd w:val="clear" w:color="auto" w:fill="auto"/>
          </w:tcPr>
          <w:p w14:paraId="1CA4FDB3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99" w:type="dxa"/>
            <w:shd w:val="clear" w:color="auto" w:fill="auto"/>
          </w:tcPr>
          <w:p w14:paraId="6EF02DA3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68</w:t>
            </w:r>
          </w:p>
        </w:tc>
        <w:tc>
          <w:tcPr>
            <w:tcW w:w="2045" w:type="dxa"/>
            <w:shd w:val="clear" w:color="auto" w:fill="auto"/>
          </w:tcPr>
          <w:p w14:paraId="0D50E926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4DE628E3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</w:tbl>
    <w:p w14:paraId="57607CF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14:paraId="4A031E4C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авторскую программу внесены некоторые изменения. </w:t>
      </w:r>
    </w:p>
    <w:p w14:paraId="68F6E1C6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Резервное время (4 часа) используется следующим образом:</w:t>
      </w:r>
    </w:p>
    <w:p w14:paraId="3181B350">
      <w:pPr>
        <w:numPr>
          <w:ilvl w:val="0"/>
          <w:numId w:val="8"/>
        </w:numPr>
        <w:tabs>
          <w:tab w:val="left" w:pos="7265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1час – на проведение обобщающего урока по теме «Первоначальные химические понятия» </w:t>
      </w:r>
    </w:p>
    <w:p w14:paraId="76D62288">
      <w:pPr>
        <w:numPr>
          <w:ilvl w:val="0"/>
          <w:numId w:val="8"/>
        </w:numPr>
        <w:tabs>
          <w:tab w:val="left" w:pos="7265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1час -  на проведение зачета по теме «Первоначальные химические понятия»</w:t>
      </w:r>
    </w:p>
    <w:p w14:paraId="236509DB">
      <w:pPr>
        <w:numPr>
          <w:ilvl w:val="0"/>
          <w:numId w:val="8"/>
        </w:numPr>
        <w:tabs>
          <w:tab w:val="left" w:pos="7265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 час - на проведение обобщающего урока по теме «Важнейшие классы неорганических соединений»</w:t>
      </w:r>
    </w:p>
    <w:p w14:paraId="4D8E44FE">
      <w:pPr>
        <w:numPr>
          <w:ilvl w:val="0"/>
          <w:numId w:val="8"/>
        </w:numPr>
        <w:tabs>
          <w:tab w:val="left" w:pos="7265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1час – на проведение обобщающего урока за курс химии 8 класса</w:t>
      </w:r>
    </w:p>
    <w:p w14:paraId="7D4B7B39">
      <w:pPr>
        <w:tabs>
          <w:tab w:val="left" w:pos="7265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14:paraId="75296881">
      <w:pPr>
        <w:tabs>
          <w:tab w:val="left" w:pos="7265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14:paraId="79D69B33">
      <w:pPr>
        <w:tabs>
          <w:tab w:val="left" w:pos="7265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71134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</w:t>
      </w:r>
    </w:p>
    <w:p w14:paraId="4C52039A">
      <w:pPr>
        <w:tabs>
          <w:tab w:val="center" w:pos="4535"/>
          <w:tab w:val="left" w:pos="7995"/>
        </w:tabs>
        <w:spacing w:after="24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14:paraId="56EBF242">
      <w:pPr>
        <w:spacing w:after="36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уроков по химии в 8 классе (2 ч в неделю, всего 68 часов).</w:t>
      </w:r>
    </w:p>
    <w:p w14:paraId="2808E9A1">
      <w:pPr>
        <w:spacing w:after="36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103"/>
        <w:gridCol w:w="851"/>
        <w:gridCol w:w="992"/>
        <w:gridCol w:w="992"/>
      </w:tblGrid>
      <w:tr w14:paraId="7B68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03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8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Наименование раздела и тема урока</w:t>
            </w:r>
          </w:p>
          <w:p w14:paraId="2CA933E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8F1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0991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проведения</w:t>
            </w:r>
          </w:p>
        </w:tc>
      </w:tr>
      <w:tr w14:paraId="6F47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5FC5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5966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ED4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EC7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E17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Факти</w:t>
            </w:r>
          </w:p>
          <w:p w14:paraId="0DBB995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чески</w:t>
            </w:r>
          </w:p>
        </w:tc>
      </w:tr>
      <w:tr w14:paraId="6EE7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E5EC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407C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Первоначальные химические понятия (18ч)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FFB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19B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134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588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0C85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80A4C">
            <w:pPr>
              <w:pStyle w:val="51"/>
              <w:spacing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Предмет химии. Вещества и их свойства.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E01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05B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3CE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482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5F4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A2B3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Методы познания в химии.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24C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4F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F47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86C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8E3C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317FA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 1 </w:t>
            </w:r>
            <w:r>
              <w:rPr>
                <w:rFonts w:ascii="Times New Roman" w:hAnsi="Times New Roman"/>
                <w:sz w:val="24"/>
                <w:szCs w:val="24"/>
              </w:rPr>
              <w:t>«Приемы безопасной работы с оборудованием и веществами. Строение пламени»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AC1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2BE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402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397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A88E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C740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Чистые вещества и смеси.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C68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8DE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3B9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CA6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CE3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545B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2</w:t>
            </w:r>
          </w:p>
          <w:p w14:paraId="56DF1E48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«Очистка загрязненной поваренной соли»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690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120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75F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D10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395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0AC7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 химические явления.</w:t>
            </w:r>
          </w:p>
          <w:p w14:paraId="7DEC37A7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B61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CD9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36D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56D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EAB7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C9FE9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Атомы, молекулы и ионы. Вещества молекулярного и немолекулярного строения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B88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18B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E49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47F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4305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1017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Простые и сложные вещества.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ADE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FC2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901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617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745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5C670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Химические элементы. Относительная атомная масса. Знаки химических элементов.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C4A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17C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95C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258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CD15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20E9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постоянства состава вещества Химические формулы. Относительная молекулярная масса.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9D2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12A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30B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934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F3CA5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DEE43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Вычисления по химическим формулам. Массовая доля элемента в соединении.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5A1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24C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91A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82D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060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AAEC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Валентность химических элементов. Определение валентности по формулам.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0BA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5ED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F34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ADD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D39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837F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химических формул по валентности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762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9E6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6BE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FC1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232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CC16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Атомно-молекулярное учение. Закон сохранения массы веществ.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3C7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BE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46E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665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DE49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E2D8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Химические уравнения. Типы химических реакций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0C5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8C6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67F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964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3B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6072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1 по теме </w:t>
            </w:r>
            <w:r>
              <w:rPr>
                <w:rFonts w:ascii="Times New Roman" w:hAnsi="Times New Roman"/>
                <w:sz w:val="24"/>
                <w:szCs w:val="24"/>
              </w:rPr>
              <w:t>«Первоначальные химические понятия»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B4A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86A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AEA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608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2DD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25C48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контрольной работы № 1. Обобщение и систематизация знаний по теме «Первоначальные химические понятия»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F7A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8C5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F16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923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D0F5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19C9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Кислород. Горение (9ч)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1D3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A91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7BE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F4A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C618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2604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Кислород, его общая характеристика, нахождение в природе и получение.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BF2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979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F7D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CED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CDF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F40FD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Химические свойства кислорода.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15E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68A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EBB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4C2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CE77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372C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кислорода. Круговорот кислорода в природе.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DC7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E0F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38D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65F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001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D692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 № 3 «</w:t>
            </w:r>
            <w:r>
              <w:rPr>
                <w:rFonts w:ascii="Times New Roman" w:hAnsi="Times New Roman"/>
                <w:sz w:val="24"/>
                <w:szCs w:val="24"/>
              </w:rPr>
              <w:t>Получение и свойства кислорода»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1BF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85D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2A7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DB6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9F65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B52AA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Озон. Аллотропия кислорода.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A3C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0B4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76D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42F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3ABF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EB49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 и его состав Горение веществ в воздухе. Горение и медленное окисление. Защита воздуха от загрязнения.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79F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CB9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E02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FDF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CDE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9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по химическим уравнениям. Оксиды.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0B2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F4E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B6D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D2B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FAC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ECF0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Расчеты по термохимическим уравнениям</w:t>
            </w:r>
          </w:p>
          <w:p w14:paraId="76F6468E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EF0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CEC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C99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8CA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9FD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12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знаний по теме «Кислород»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844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8FD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501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F69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CCC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3DF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2 по теме </w:t>
            </w:r>
            <w:r>
              <w:rPr>
                <w:rFonts w:ascii="Times New Roman" w:hAnsi="Times New Roman"/>
                <w:sz w:val="24"/>
                <w:szCs w:val="24"/>
              </w:rPr>
              <w:t>«Кислород»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CD7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E07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B93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293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07A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5D56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Водород (6 ч)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767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AE9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D86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FAB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EEF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495D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контрольной работы № 2.</w:t>
            </w:r>
          </w:p>
          <w:p w14:paraId="321452AA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Водород, его общая характеристика, нахождение в природе и получение.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197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11D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930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254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BB7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5EA0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водорода в лаборатории и промышленности.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F0E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A64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193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7DD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5EBF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4230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Химические свойства  водорода. Применение водорода.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ABB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9BD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F01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A8D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42F5C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23AC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кислот. Соли.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19A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39A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6D2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95D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ADF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09FB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«Получение водорода и исследование его свойств»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254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F69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46E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DA4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8E5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E6C9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«Водород»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0CB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A26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D2C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8A0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66BF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8155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Вода. Растворы (7 ч)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DA3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8A8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D19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599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5E0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7C70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и физические свойства воды.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B9F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90B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953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8CF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671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EE4D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Химические свойства воды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0AC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77A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908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146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AB6F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3B1E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– растворитель. </w:t>
            </w:r>
          </w:p>
          <w:p w14:paraId="64A7046D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Растворы.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B7F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E4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F07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90D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A6AC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FBB8C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растворенного вещества.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6C8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37E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F8C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B08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240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9E447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 5 </w:t>
            </w:r>
            <w:r>
              <w:rPr>
                <w:rFonts w:ascii="Times New Roman" w:hAnsi="Times New Roman"/>
                <w:sz w:val="24"/>
                <w:szCs w:val="24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F25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B18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571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152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BE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1E96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«Вода. Растворы»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EF2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E5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131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F34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732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3710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3 </w:t>
            </w:r>
            <w:r>
              <w:rPr>
                <w:rFonts w:ascii="Times New Roman" w:hAnsi="Times New Roman"/>
                <w:sz w:val="24"/>
                <w:szCs w:val="24"/>
              </w:rPr>
              <w:t>по темам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«Водород», «Вода. Растворы»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FB4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A54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4CE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877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821F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9DD2B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Количественные отношения в химии (4 ч)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EBE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AEF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408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4BE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0653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4B30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итогов контрольной работы № 3. Количество вещества. Моль. Молярная масса.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7A2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BB6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9DF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C74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9596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5843D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Вычисления количества вещества, молярной массы.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B87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C89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D8B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73B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9188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6E22F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A84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F69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7BA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CBE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EA7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2A2C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Объемные отношения газов при химических реакциях.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F60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B2D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4F3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1FE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0DE6C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1C17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Важнейшие классы неорганических соединений ( 4ч)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47D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851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CA7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527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0BA4F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1B821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Оксиды: состав, строение, номенклатура, классификация. Классификация неорганических соединений. Получение и свойства оксидов.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17B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A34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0E7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148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BED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592B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Основания: состав, строение, номенклатура, классификация и свойства оснований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9D3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680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28B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46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085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A5DC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Кислоты: номенклатура, классификация, свойства кислот</w:t>
            </w:r>
          </w:p>
          <w:p w14:paraId="1E8D00B4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кислот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F0F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964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1C0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4DE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B93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C5CB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Соли: номенклатура,  состав, классификация</w:t>
            </w:r>
          </w:p>
          <w:p w14:paraId="299C2173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свойства солей</w:t>
            </w:r>
          </w:p>
          <w:p w14:paraId="1D745F32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DF8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CE1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261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2CB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C6B5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BD88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Генетическая связь между основными классами неорганических соединений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A83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5BB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3E7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BD5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FCC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7A6C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экспериментальных задач по теме «Основные классы неорганических соединений»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7BA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22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8CC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3B5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AD15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9CD12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«Основные классы неорганических соединений»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F77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193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11A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A97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6DA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383EF39B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1015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«Основные классы неорганических соединений»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04E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ECA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204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21C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C09CF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8E0F5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Периодический закон и строение вещества (10 ч)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63D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E73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43C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512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FDBC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90DAF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итогов контрольной работы № 3.</w:t>
            </w:r>
          </w:p>
          <w:p w14:paraId="7F390977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 химических элементов.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A22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8BC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01.04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040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326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EC6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25809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Амфотерные соединения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125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429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03.04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6CC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AB3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1557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9A88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Периодический закон Д.И.Менделеева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524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211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0FA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052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3BC8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BCC9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Периодическая система химических элементов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7D6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DF4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D13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020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3F69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974A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атома. Изотопы.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EA1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002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9E1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0B3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82E6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088B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электронов по энергетическим уровням.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C6E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41E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415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78E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D83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8DB0">
            <w:pPr>
              <w:pStyle w:val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электронов в атоме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B41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9D9A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22.04</w:t>
            </w:r>
          </w:p>
          <w:p w14:paraId="787714F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27F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23E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EAA0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1622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Периодического закона.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C4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CDC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C03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655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111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4B06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«Строение атома. Периодический закон и Периодическая система химических элементов Д.И.Менделеева».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2A7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F28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41E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853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67F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248B">
            <w:pPr>
              <w:pStyle w:val="5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Строение вещества. Химическая связь (7 ч)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F1D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CBD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DF3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B5A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2709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2BE4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Электроотрицательность химических элементов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56F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AFA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8CF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2D5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D99D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100B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 химической связи. Ковалентная полярная и неполярная связь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DC1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335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688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756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83A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5E10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Ионная связь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02D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D69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D6B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E03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A2A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97C12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Кристаллические решетки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C97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545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107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963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2BF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6F6D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окисления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590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81D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976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EBF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B359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9948A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Строение веществ. Химическая связь»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6E1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1C7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5F9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7FC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B1C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4AA3">
            <w:pPr>
              <w:pStyle w:val="5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5 </w:t>
            </w:r>
            <w:r>
              <w:rPr>
                <w:rFonts w:ascii="Times New Roman" w:hAnsi="Times New Roman"/>
                <w:sz w:val="24"/>
                <w:szCs w:val="24"/>
              </w:rPr>
              <w:t>по темам «ПЗ и ПСХЭ» и «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Строение вещества. Химическая связь»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7EF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277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414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E621E7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5B695B36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1A2A2298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31A48079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39A46832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1DDA45DE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116FDC5E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68CEBE87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34230D3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18A41FC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A8297AD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153F7AAC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1EBE9B78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18DED2CE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66E32377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33193885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165B9DBD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337CD228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65C58218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12273D84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5F9B746D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B63216B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7ED8B905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1B04BFE6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695DB51A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F7ABA2D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543B3E7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7F4522E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726A5E5F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4601C67B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3E219114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612CD622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59A99D5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7CD42B90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566E0F6E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7E442A4A">
      <w:pPr>
        <w:spacing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5B9721D">
      <w:pPr>
        <w:spacing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522D8B3">
      <w:pPr>
        <w:spacing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ЛИТЕРАТУРА</w:t>
      </w:r>
    </w:p>
    <w:p w14:paraId="1150A545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Планирование составлено на основе Рабочей программы предметной линии учебников Г. Е. Рудзитиса, Ф. Г. Фельдмана. ФГОС. Химия. 8-9 классы: пособие для учителей общеобразовательных учреждений, сост. Гара Н. Н., М. «Просвещение», 2011 г. </w:t>
      </w:r>
    </w:p>
    <w:p w14:paraId="570654B2">
      <w:pPr>
        <w:spacing w:after="0"/>
        <w:jc w:val="both"/>
        <w:rPr>
          <w:rFonts w:ascii="Times New Roman" w:hAnsi="Times New Roman" w:eastAsia="Calibri" w:cs="Times New Roman"/>
          <w:spacing w:val="-28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Учебник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:  </w:t>
      </w:r>
      <w:r>
        <w:rPr>
          <w:rFonts w:ascii="Times New Roman" w:hAnsi="Times New Roman" w:eastAsia="Calibri" w:cs="Times New Roman"/>
          <w:spacing w:val="-12"/>
          <w:sz w:val="24"/>
          <w:szCs w:val="24"/>
          <w:u w:val="single"/>
        </w:rPr>
        <w:t xml:space="preserve">Рудзитис Г. Е., Фельдман Ф. Г. Химия. 8 класс:учебник для общеобразовательных учреждений / Рудзитис Г. Е.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>- М.: Просвещение, 2016. Рекомендован Министерством образования и науки РФ и включён в Федеральный перечень учебников.</w:t>
      </w:r>
    </w:p>
    <w:p w14:paraId="6E859F10">
      <w:pPr>
        <w:rPr>
          <w:rFonts w:ascii="Times New Roman" w:hAnsi="Times New Roman" w:eastAsia="Calibri" w:cs="Times New Roman"/>
          <w:spacing w:val="-28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>(название, автор, год издания, кем рекомендовано)</w:t>
      </w:r>
    </w:p>
    <w:p w14:paraId="7F72F154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3EC168E3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77192A89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5309E427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63E04260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657D92E5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48894A14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00059D09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576E3FA9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9ADE274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0E0BAA40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F7961B7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72BDF12A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0FDE36DA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55383D66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23910228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0D68E04D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3E0F24DA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5B1604C1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5359860D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sz w:val="20"/>
          <w:szCs w:val="20"/>
        </w:rPr>
      </w:pPr>
    </w:p>
    <w:p w14:paraId="38CA656D">
      <w:pPr>
        <w:ind w:right="536"/>
      </w:pPr>
    </w:p>
    <w:p w14:paraId="26B8E9E0">
      <w:pPr>
        <w:ind w:right="536"/>
      </w:pPr>
    </w:p>
    <w:p w14:paraId="18123A7A">
      <w:pPr>
        <w:ind w:right="536"/>
      </w:pPr>
    </w:p>
    <w:p w14:paraId="2CA5626E">
      <w:pPr>
        <w:ind w:right="536"/>
      </w:pPr>
    </w:p>
    <w:p w14:paraId="7D4DD9D5">
      <w:pPr>
        <w:ind w:right="536"/>
      </w:pPr>
    </w:p>
    <w:p w14:paraId="453FE841">
      <w:pPr>
        <w:ind w:right="536"/>
      </w:pPr>
    </w:p>
    <w:p w14:paraId="0A5E9933">
      <w:pPr>
        <w:ind w:right="536"/>
      </w:pPr>
    </w:p>
    <w:p w14:paraId="0DB0D2E3">
      <w:pPr>
        <w:ind w:right="536"/>
      </w:pPr>
    </w:p>
    <w:p w14:paraId="38622395">
      <w:pPr>
        <w:ind w:right="536"/>
      </w:pPr>
    </w:p>
    <w:p w14:paraId="57CA0CB7">
      <w:pPr>
        <w:ind w:right="536"/>
      </w:pPr>
    </w:p>
    <w:p w14:paraId="6F322B3D">
      <w:pPr>
        <w:ind w:right="536"/>
      </w:pPr>
    </w:p>
    <w:p w14:paraId="7677D494">
      <w:pPr>
        <w:ind w:right="536"/>
      </w:pPr>
    </w:p>
    <w:p w14:paraId="49C7CCD0">
      <w:pPr>
        <w:ind w:right="536"/>
      </w:pPr>
    </w:p>
    <w:p w14:paraId="0C4598FF">
      <w:pPr>
        <w:ind w:right="536"/>
      </w:pPr>
    </w:p>
    <w:p w14:paraId="033E9442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Приложение1</w:t>
      </w:r>
    </w:p>
    <w:p w14:paraId="5FBF029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КАЛЕНДАРНО-ТЕМАТИЧЕСКОЕ ПЛАНИРОВАНИЕ</w:t>
      </w:r>
    </w:p>
    <w:p w14:paraId="5C863322">
      <w:pPr>
        <w:spacing w:after="36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уроков в 8 классе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(2 ч в неделю, всего 68 часов).</w:t>
      </w:r>
    </w:p>
    <w:p w14:paraId="4EFF4EC5">
      <w:pPr>
        <w:spacing w:after="36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tbl>
      <w:tblPr>
        <w:tblStyle w:val="4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096"/>
        <w:gridCol w:w="1134"/>
        <w:gridCol w:w="992"/>
        <w:gridCol w:w="850"/>
      </w:tblGrid>
      <w:tr w14:paraId="4E7D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35C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556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Наименование раздела и тема урока</w:t>
            </w:r>
          </w:p>
          <w:p w14:paraId="2312F03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D41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C0C2C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14:paraId="046F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615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2976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474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3FD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E57B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фактически</w:t>
            </w:r>
          </w:p>
        </w:tc>
      </w:tr>
      <w:tr w14:paraId="699D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22C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7F6F7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6279D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Первоначальные химические понятия (22 ч.) </w:t>
            </w:r>
          </w:p>
          <w:p w14:paraId="1C73E8F0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eastAsia="TimesNewRomanPSMT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химии. </w:t>
            </w:r>
            <w:r>
              <w:rPr>
                <w:rFonts w:ascii="Times New Roman" w:hAnsi="Times New Roman" w:eastAsia="TimesNewRomanPSMT" w:cs="Times New Roman"/>
                <w:sz w:val="20"/>
                <w:szCs w:val="20"/>
              </w:rPr>
              <w:t>Вещества и их свойства.</w:t>
            </w:r>
          </w:p>
          <w:p w14:paraId="28AB17BD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eastAsia="TimesNewRomanPSMT" w:cs="Times New Roman"/>
                <w:sz w:val="20"/>
                <w:szCs w:val="20"/>
              </w:rPr>
            </w:pPr>
            <w:r>
              <w:rPr>
                <w:rFonts w:ascii="Times New Roman" w:hAnsi="Times New Roman" w:eastAsia="TimesNewRomanPSMT" w:cs="Times New Roman"/>
                <w:b/>
                <w:sz w:val="20"/>
                <w:szCs w:val="20"/>
                <w:u w:val="single"/>
              </w:rPr>
              <w:t xml:space="preserve">Л/О №1: </w:t>
            </w:r>
            <w:r>
              <w:rPr>
                <w:rFonts w:ascii="Times New Roman" w:hAnsi="Times New Roman" w:eastAsia="TimesNewRomanPSMT" w:cs="Times New Roman"/>
                <w:sz w:val="20"/>
                <w:szCs w:val="20"/>
              </w:rPr>
              <w:t xml:space="preserve">Рассмотрение веществ с различными физическими свойствами.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BA1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27F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484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820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CA6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6D46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познания в химии.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68C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A6C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635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BC7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5B97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3295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Практическая работа №1. Приёмы безопасной работы с оборудованием и веществами. Строение пламени.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740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8D4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395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2F3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4C4D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5A19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Чистые вещества и смеси.</w:t>
            </w:r>
          </w:p>
          <w:p w14:paraId="35B18DAA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Л/О №2: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Разделение смеси с помощью магнита.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A8C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B41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A59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956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904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B6A0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Практическая работа № 2.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Очистка загряз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ненной поваренной соли.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B4C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247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164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2CA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7D9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9937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химические явления. Химические реакции.</w:t>
            </w:r>
          </w:p>
          <w:p w14:paraId="4056F037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Примеры физ. явлений (растирание сахара в ступке, нагревание стеклянной трубки).</w:t>
            </w:r>
          </w:p>
          <w:p w14:paraId="0D92027F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Примеры хим. явлений (горение свечи, прокаливание медной проволоки, взаимодействие щёлочи с ф/ф, серной кислоты с хлоридом бария и т.д.).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124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ED4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E99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DD2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2D679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4FC5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Атомы, молекулы и ионы.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E21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595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1F2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E7B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CB18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A7162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Вещества молекулярного и немоле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кулярного строения.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F66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456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47E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50D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8B6D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5F7F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Простые и сложные вещества. Химические элементы. </w:t>
            </w:r>
          </w:p>
          <w:p w14:paraId="4A765173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образцами простых и сложных веществ.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DDF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BD7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F75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FBE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3922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11-12.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45B97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Знаки химических элементов. Относительная атомная масса.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EE4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3F0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C7A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15A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2B3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BA9B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постоянства состава веществ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404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281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BA6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18F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6F05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F17F3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ческие формулы. Относительная молекулярная масса.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007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F5B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9A7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3E1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0C4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4B6E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Массовая доля химического элемента в соединении.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AA1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780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D9A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74B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959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C202D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118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A8F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101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BB1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4C5F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F429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5F4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0CC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03F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80F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83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E2A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Атомно-молекулярное учение. Закон сохранения массы веществ.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285E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4E3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320B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EDD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8F3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2C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уравнения.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3AC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9CB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9D2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511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CF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B0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Типы химических реакций. </w:t>
            </w:r>
          </w:p>
          <w:p w14:paraId="44D444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Разложение основного карбоната меди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)) (малахита). </w:t>
            </w:r>
          </w:p>
          <w:p w14:paraId="21413E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Реакция замещения меди железом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D9A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287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1F6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8B8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03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64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BC4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D42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F51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C46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C1C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86163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№1 по теме: «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Первоначальные химические поня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0AD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973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C57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CE5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67A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301A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ABA8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Кислород (5ч.).</w:t>
            </w:r>
          </w:p>
          <w:p w14:paraId="19BD34B8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Кислород, его общая характеристика,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хождение в природе и получение.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F77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A52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D08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AAB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E2089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93169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Свойства кислорода. Оксиды. Применение. Круговорот кислорода в природе.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Л/О №8: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образцами оксидов.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F2D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02E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BD2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30F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527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BB8C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Практическая работа №3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Получение и свой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ства кислорода.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8A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FB2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9A3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DE4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391E5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E275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Озон. Аллотропия кислорода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FE1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BDC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36D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37B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5025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F899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Воздух и его состав.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8FF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27E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6F5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2F7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CCF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1A30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AC9D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Водород (3ч.).</w:t>
            </w:r>
          </w:p>
          <w:p w14:paraId="74ACBAAB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Водород, его общая характеристика, нахож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дение в природе, получение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7B6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2FE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949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A45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755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880E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и применение водорода.</w:t>
            </w:r>
          </w:p>
          <w:p w14:paraId="32CE9BE9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водорода с оксидом меди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615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F60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6A4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C38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F856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45CC5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№4.  «Получение водорода и исследование его свойств»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E52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045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9AF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AAA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CBE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243B5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31.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14A2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Вода. Растворы. (8ч.)</w:t>
            </w:r>
          </w:p>
          <w:p w14:paraId="7D56969E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Вода.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934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F23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34D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C46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1C24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8C41F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и применение воды.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7C2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BFB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EBF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8CD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A4A6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D659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Вода — растворитель. Растворы.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6CE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796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6A9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959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AB13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3477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Массовая доля 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воренного вещества.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BCD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2D7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8A7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65F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1A8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FEBE3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80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386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188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461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ACA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1AA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Практическая работа №5.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CC2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C2D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5DF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DCE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02FD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9DE1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темам «Кислород»,</w:t>
            </w:r>
          </w:p>
          <w:p w14:paraId="024A49F1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«Водород»,  «Вода. Растворы».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CC0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AD4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A05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EDD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D097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817E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F53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54A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FC0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B29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5CF7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986F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39.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4C57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.Количественные отношения в химии (5ч.)</w:t>
            </w:r>
          </w:p>
          <w:p w14:paraId="0F75AFA5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Моль — единица количества вещества.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лярная масса.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16C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4D0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2E0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7F3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CC8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CC32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Вычисления по химическим уравнениям.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AEF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BA5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177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F5F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7F4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CC97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Авогадро. Молярный объем газов.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3A7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554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B0A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654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0C49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571F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Относительная плотность газов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9E7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D87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019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9FA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494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3FD7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Объемные отношения газов при химических реакциях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E71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F3D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426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3B8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CB9F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C3BC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Важнейшие классы неорганических соединений (12ч.).</w:t>
            </w:r>
          </w:p>
          <w:p w14:paraId="2F9A116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Оксиды: классификация, номенклатура, свойства, получение, применение.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 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основных оксидов с кислотами.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961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1DB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C2D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EEA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E37A7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482C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Гидроксиды. Основания: классификация, номенклатура, получение.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B61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782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46C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B20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256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4DF6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ний.</w:t>
            </w:r>
          </w:p>
          <w:p w14:paraId="3FDF0FF8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растворимых и нерастворимых оснований.</w:t>
            </w:r>
          </w:p>
          <w:p w14:paraId="4F55CCB1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щелочей с кислотами.</w:t>
            </w:r>
          </w:p>
          <w:p w14:paraId="0F7599D6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нерастворимых оснований с кислотами.</w:t>
            </w:r>
          </w:p>
          <w:p w14:paraId="132BAF89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Разложение гидроксида меди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при нагревании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375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C1A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5DD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F29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12D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6E785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Амфотерные оксиды и гидроксиды.</w:t>
            </w:r>
          </w:p>
          <w:p w14:paraId="30C60433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Л/О №15: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гидроксида цинка с растворами кислот и щелочей.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452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E04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BA8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AC2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297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C5FB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Кислоты: состав, классификация, номенклатура, получение кислот.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713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475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14B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799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CAB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2068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кислот.</w:t>
            </w:r>
          </w:p>
          <w:p w14:paraId="575C73AB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Действие кислот на индикаторы.</w:t>
            </w:r>
          </w:p>
          <w:p w14:paraId="112C41B1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кислот к металлам.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58F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E4F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35E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837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250F5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9A6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Соли: классификация, номенклатура,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собы получения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AEA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821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E64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7BD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4E47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4C54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солей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AD2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6BE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DD1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F0F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AAC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088C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Генетическая связь между основными клас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сами неорганических соединений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D31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2C9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DF7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8A7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F63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07EE0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Практическая работа №6.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экспери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ментальных задач по теме «Основные клас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 неорганических соединений»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84A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150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FCF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32B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77B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66C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E8D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9BC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114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312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9187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A09C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Контрольная работа №3 по теме: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«Основные клас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сы неорганических соединений».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768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E4A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18D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DF7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4EB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25F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56.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7510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Периодический закон и строение атома (7ч.).</w:t>
            </w:r>
          </w:p>
          <w:p w14:paraId="5E288395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химических элементов.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5BE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ECC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6BA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8E7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2C2F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457D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Периодический закон Д. И. Менделеева.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004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47A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3A0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42D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804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F1E2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Периодическая таблица химических элемен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6E9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F66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91E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76A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74DF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2AAC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атома. Состав атомных ядер. 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топы.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412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B28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EE6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0F6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523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2FD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электронов по энергетическим уровням.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555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0BA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CA8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EF7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4975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F40F2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BB6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4F1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789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FEB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18B1C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9358D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обобщение по теме: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Периодический закон и периоди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ческая система химических элементов Д. И. Менделеева. Строение атома.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2C0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BC4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D4C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E4F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734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8C19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63.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A3CC">
            <w:pPr>
              <w:shd w:val="clear" w:color="auto" w:fill="FFFFFF"/>
              <w:tabs>
                <w:tab w:val="left" w:pos="840"/>
              </w:tabs>
              <w:spacing w:after="160" w:line="240" w:lineRule="auto"/>
              <w:ind w:right="1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Строение вещества. Химическая связь (7ч.)</w:t>
            </w:r>
          </w:p>
          <w:p w14:paraId="5200F142">
            <w:pPr>
              <w:shd w:val="clear" w:color="auto" w:fill="FFFFFF"/>
              <w:tabs>
                <w:tab w:val="left" w:pos="840"/>
              </w:tabs>
              <w:spacing w:after="160" w:line="240" w:lineRule="auto"/>
              <w:ind w:right="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Электроотрицательность химических элементов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25C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B8B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6FF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1EC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CD9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9B14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Ковалентная связь. Полярная и неполярная ковалентные связи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6C9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F13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315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DA7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8B3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732C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Ионная связь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F61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EC0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1EC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26F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D655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BC97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Валентность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степень окисления. Правила определения степеней окисления элементов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EA0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9D4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526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24A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C73D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79014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Окислительно-восстановительные реакции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A1D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167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E80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701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C465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6D56F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Строение веществ. Химическая связь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CCB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596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A52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0BC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B73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7F7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Контрольная работа №4 по темам: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ПЗ и ПСХЭ Д. И. Менделеева. Строение атома» «Строение веществ. Хим. связь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3B8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523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6FD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A72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B001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6B71">
            <w:pPr>
              <w:spacing w:after="16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Обобщение, систематизация и коррекция знаний учащихся за курс химии 8 класса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AF0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EF0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88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DA450D1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3D5B6AFA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76423F2F">
      <w:pPr>
        <w:widowControl w:val="0"/>
        <w:spacing w:after="120" w:line="240" w:lineRule="auto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Приложение 2</w:t>
      </w:r>
    </w:p>
    <w:p w14:paraId="543D2F10">
      <w:pPr>
        <w:widowControl w:val="0"/>
        <w:spacing w:after="120" w:line="240" w:lineRule="auto"/>
        <w:contextualSpacing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  <w:u w:val="single"/>
        </w:rPr>
      </w:pPr>
    </w:p>
    <w:p w14:paraId="4EB535D6">
      <w:pPr>
        <w:widowControl w:val="0"/>
        <w:spacing w:after="12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  <w:u w:val="single"/>
        </w:rPr>
        <w:t>КРИТЕРИИ  ОЦЕНКИ  ОБРАЗОВАТЕЛЬНЫХ РЕЗУЛЬТАТОВ ОБУЧАЮЩИХСЯ ПО ХИМИИ</w:t>
      </w:r>
    </w:p>
    <w:p w14:paraId="61B7C86B">
      <w:pPr>
        <w:spacing w:after="0" w:line="240" w:lineRule="auto"/>
        <w:ind w:left="284"/>
        <w:contextualSpacing/>
        <w:jc w:val="both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672ADDB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Система оценивания в предмете химия:</w:t>
      </w:r>
    </w:p>
    <w:p w14:paraId="7A844C2E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 Оценка устного ответа.</w:t>
      </w:r>
    </w:p>
    <w:p w14:paraId="3960B44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«5»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:</w:t>
      </w:r>
    </w:p>
    <w:p w14:paraId="08990CFA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ответ полный и правильный на основании изученных теорий;</w:t>
      </w:r>
    </w:p>
    <w:p w14:paraId="4265035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материал изложен в определенной логической последовательности, литературным языком;</w:t>
      </w:r>
    </w:p>
    <w:p w14:paraId="0E0FAEB1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ответ самостоятельный.</w:t>
      </w:r>
    </w:p>
    <w:p w14:paraId="47BAD9C6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«4»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;</w:t>
      </w:r>
    </w:p>
    <w:p w14:paraId="12C6E0F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ответ полный и правильный на сновании изученных теорий;</w:t>
      </w:r>
    </w:p>
    <w:p w14:paraId="0E69239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материал изложен в определенной логической последовательности,  при этом допущены две-три несущественные ошибки, исправленные по требо</w:t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t>ванию учителя.</w:t>
      </w:r>
    </w:p>
    <w:p w14:paraId="54BD6472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«З»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:</w:t>
      </w:r>
    </w:p>
    <w:p w14:paraId="35DF172E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ответ полный, но при этом допущена существенная ошибка или ответ неполный, несвязный.</w:t>
      </w:r>
    </w:p>
    <w:p w14:paraId="79EE1B4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«2»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6B3325FF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при ответе обнаружено непонимание учащимся основного содержания учебного материала или допущены существенные ошибки,  которые уча</w:t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t>щийся не может исправить при наводящих вопросах учителя,   отсутствие ответа.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14:paraId="3B5DEA2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 Оценка экспериментальных умений.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ставится на основании наблюдения за учащимися и письменного отчета за работу. </w:t>
      </w:r>
    </w:p>
    <w:p w14:paraId="2120D4B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«5»:</w:t>
      </w:r>
    </w:p>
    <w:p w14:paraId="0B40A513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работа выполнена полностью и правильно,  сделаны правильные наблюдения и выводы;</w:t>
      </w:r>
    </w:p>
    <w:p w14:paraId="46776392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эксперимент осуществлен по плану с учетом техники безопасности и правил работы с веществами и оборудованием;</w:t>
      </w:r>
    </w:p>
    <w:p w14:paraId="20FC571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14:paraId="4F31D2E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«4»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:</w:t>
      </w:r>
    </w:p>
    <w:p w14:paraId="7515A3C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 работа выполнена правильно, 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14:paraId="2B500BFA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«3»:</w:t>
      </w:r>
    </w:p>
    <w:p w14:paraId="0ADD8ED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работа выполнена правильно не менее чем наполовину или допущена существенная ошибка в ходе эксперимента в объяснении,  в оформлении работы,   в соблюдении правил техники безопасности на работе с ве</w:t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t>ществами и оборудованием,   которая исправляется по требованию учителя.</w:t>
      </w:r>
    </w:p>
    <w:p w14:paraId="75544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«2»:</w:t>
      </w:r>
    </w:p>
    <w:p w14:paraId="3C258C59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допущены две  (и более)  существенные  ошибки в ходе:  эксперимента, в объяснении,  в оформлении работы,  в соблюдении правил техники без</w:t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t>опасности при работе с веществами и оборудованием,  которые учащийся не может исправить даже по требованию учителя;</w:t>
      </w:r>
    </w:p>
    <w:p w14:paraId="4C3E83D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работа не выполнена,  у учащегося отсутствует экспериментальные умения.</w:t>
      </w:r>
    </w:p>
    <w:p w14:paraId="024B78F4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   Оценка умений решать расчетные  задачи. </w:t>
      </w:r>
    </w:p>
    <w:p w14:paraId="13F915F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«5»:</w:t>
      </w:r>
    </w:p>
    <w:p w14:paraId="5DF1D63A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 в логическом рассуждении и решении нет ошибок,  задача решена рациональным способом;</w:t>
      </w:r>
    </w:p>
    <w:p w14:paraId="6E6EEB69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«4»:</w:t>
      </w:r>
    </w:p>
    <w:p w14:paraId="0B4A6AF3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 в логическом рассуждении и решения нет существенных ошибок, но задача решена нерациональным способом,  или допущено не более двух несущественных ошибок.</w:t>
      </w:r>
    </w:p>
    <w:p w14:paraId="010F597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«3»:</w:t>
      </w:r>
    </w:p>
    <w:p w14:paraId="5FE63DAF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в логическом рассуждении нет существенных ошибок, но допущена существенная ошибка в математических расчетах.</w:t>
      </w:r>
    </w:p>
    <w:p w14:paraId="3D50BD5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«2»:</w:t>
      </w:r>
    </w:p>
    <w:p w14:paraId="779FBB5A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имеется существенные ошибки в логическом  рассуждении и   решении.</w:t>
      </w:r>
    </w:p>
    <w:p w14:paraId="305D2BFA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отсутствие ответа на задание.</w:t>
      </w:r>
    </w:p>
    <w:p w14:paraId="11A6258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4.  Оценка письменных контрольных работ. </w:t>
      </w:r>
    </w:p>
    <w:p w14:paraId="73E855C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«5»:</w:t>
      </w:r>
    </w:p>
    <w:p w14:paraId="4A3714C6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ответ полный и правильный,  возможна несущественная ошибка.</w:t>
      </w:r>
    </w:p>
    <w:p w14:paraId="08C422C3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«4»:</w:t>
      </w:r>
    </w:p>
    <w:p w14:paraId="15125AA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ответ неполный или допущено не более двух несущественных ошибок.</w:t>
      </w:r>
    </w:p>
    <w:p w14:paraId="4191527E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«3»:</w:t>
      </w:r>
    </w:p>
    <w:p w14:paraId="2C34F853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работа выполнена не менее чем наполовину, допущена одна существен</w:t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t>ная ошибка и при этом две-три несущественные.</w:t>
      </w:r>
    </w:p>
    <w:p w14:paraId="11947BD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Отметка «2»:</w:t>
      </w:r>
    </w:p>
    <w:p w14:paraId="43FA0449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работа выполнена меньше  чем наполовину или содержит несколько существенных ошибок.</w:t>
      </w:r>
    </w:p>
    <w:p w14:paraId="6B0E276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работа не выполнена.</w:t>
      </w:r>
    </w:p>
    <w:p w14:paraId="0D7ED8D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оценке выполнения письменной контрольной работы необ</w:t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t>ходимо учитывать требования единого орфографического режима.</w:t>
      </w:r>
    </w:p>
    <w:p w14:paraId="6FBA54A3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5.Оценка тестовых работ.</w:t>
      </w:r>
    </w:p>
    <w:p w14:paraId="68E0766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14:paraId="7764DC04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оценивании используется следующая шкала: для теста из пяти вопросов </w:t>
      </w:r>
    </w:p>
    <w:p w14:paraId="0C470F55">
      <w:pPr>
        <w:spacing w:after="0" w:line="240" w:lineRule="auto"/>
        <w:ind w:left="28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нет ошибок — оценка «5»;</w:t>
      </w:r>
    </w:p>
    <w:p w14:paraId="07B7216B">
      <w:pPr>
        <w:spacing w:after="0" w:line="240" w:lineRule="auto"/>
        <w:ind w:left="28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одна ошибка - оценка «4»;</w:t>
      </w:r>
    </w:p>
    <w:p w14:paraId="40F4F47C">
      <w:pPr>
        <w:spacing w:after="0" w:line="240" w:lineRule="auto"/>
        <w:ind w:left="28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две ошибки — оценка «З»;</w:t>
      </w:r>
    </w:p>
    <w:p w14:paraId="2888CD43">
      <w:pPr>
        <w:spacing w:after="0" w:line="240" w:lineRule="auto"/>
        <w:ind w:left="28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• три ошибки — оценка «2». </w:t>
      </w:r>
    </w:p>
    <w:p w14:paraId="64CD6CE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теста из 30 вопросов: </w:t>
      </w:r>
    </w:p>
    <w:p w14:paraId="31F46F58">
      <w:pPr>
        <w:spacing w:after="0" w:line="240" w:lineRule="auto"/>
        <w:ind w:left="28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• 25—З0 правильных ответов — оценка «5»; </w:t>
      </w:r>
    </w:p>
    <w:p w14:paraId="201E9E79">
      <w:pPr>
        <w:spacing w:after="0" w:line="240" w:lineRule="auto"/>
        <w:ind w:left="28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• 19—24 правильных ответов — оценка «4»; </w:t>
      </w:r>
    </w:p>
    <w:p w14:paraId="3DE833EE">
      <w:pPr>
        <w:spacing w:after="0" w:line="240" w:lineRule="auto"/>
        <w:ind w:left="28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• 13—18 правильных ответов — оценка «З»; </w:t>
      </w:r>
    </w:p>
    <w:p w14:paraId="0189D565">
      <w:pPr>
        <w:spacing w:after="0" w:line="240" w:lineRule="auto"/>
        <w:ind w:left="28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меньше 12 правильных ответов — оценка «2».</w:t>
      </w:r>
    </w:p>
    <w:p w14:paraId="13D9FD3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6. Оценка проекта.</w:t>
      </w:r>
    </w:p>
    <w:p w14:paraId="1C0EB7BF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Проект  оценивается по следующим критериям:</w:t>
      </w:r>
    </w:p>
    <w:p w14:paraId="2E68C939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соблюдение требований к его оформлению;</w:t>
      </w:r>
    </w:p>
    <w:p w14:paraId="42350BD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необходимость и достаточность для раскрытия темы приведенной в тексте проекта  информации;</w:t>
      </w:r>
    </w:p>
    <w:p w14:paraId="2FB6DA81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умение обучающегося свободно излагать основные идеи, отраженные в проекте;</w:t>
      </w:r>
    </w:p>
    <w:p w14:paraId="434767E4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способность обучающегося понять суть задаваемых членами аттестационной комиссии вопросов и сформулировать точные ответы на них</w:t>
      </w:r>
    </w:p>
    <w:p w14:paraId="6FE51F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16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A12C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16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1F1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16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практической части по химии в 8 классе.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189"/>
        <w:gridCol w:w="1098"/>
        <w:gridCol w:w="1099"/>
      </w:tblGrid>
      <w:tr w14:paraId="34BB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534" w:type="dxa"/>
            <w:vMerge w:val="restart"/>
          </w:tcPr>
          <w:p w14:paraId="3BC9F6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189" w:type="dxa"/>
            <w:vMerge w:val="restart"/>
          </w:tcPr>
          <w:p w14:paraId="163545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  <w:gridSpan w:val="2"/>
          </w:tcPr>
          <w:p w14:paraId="3B6660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Дата</w:t>
            </w:r>
          </w:p>
        </w:tc>
      </w:tr>
      <w:tr w14:paraId="3A61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continue"/>
          </w:tcPr>
          <w:p w14:paraId="0E2618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189" w:type="dxa"/>
            <w:vMerge w:val="continue"/>
          </w:tcPr>
          <w:p w14:paraId="75BC0B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768C1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099" w:type="dxa"/>
          </w:tcPr>
          <w:p w14:paraId="3DB411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Фактически </w:t>
            </w:r>
          </w:p>
        </w:tc>
      </w:tr>
      <w:tr w14:paraId="6554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FD3F4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3189" w:type="dxa"/>
          </w:tcPr>
          <w:p w14:paraId="7E7D4B84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eastAsia="TimesNewRomanPSMT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NewRomanPSMT" w:cs="Times New Roman"/>
                <w:b/>
                <w:sz w:val="20"/>
                <w:szCs w:val="20"/>
                <w:u w:val="single"/>
                <w:lang w:eastAsia="en-US"/>
              </w:rPr>
              <w:t xml:space="preserve">Л/О №1: </w:t>
            </w:r>
            <w:r>
              <w:rPr>
                <w:rFonts w:ascii="Times New Roman" w:hAnsi="Times New Roman" w:eastAsia="TimesNewRomanPSMT" w:cs="Times New Roman"/>
                <w:sz w:val="20"/>
                <w:szCs w:val="20"/>
                <w:lang w:eastAsia="en-US"/>
              </w:rPr>
              <w:t xml:space="preserve">Рассмотрение веществ с различными физическими свойствами. </w:t>
            </w:r>
          </w:p>
        </w:tc>
        <w:tc>
          <w:tcPr>
            <w:tcW w:w="1098" w:type="dxa"/>
          </w:tcPr>
          <w:p w14:paraId="287E0F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36ED8A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8AD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7E4DD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89" w:type="dxa"/>
          </w:tcPr>
          <w:p w14:paraId="47A43800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Cs/>
                <w:sz w:val="20"/>
                <w:szCs w:val="20"/>
                <w:lang w:eastAsia="en-US"/>
              </w:rPr>
              <w:t>Практическая работа №1. Приёмы безопасной работы с оборудованием и веществами. Строение пламени.</w:t>
            </w:r>
          </w:p>
        </w:tc>
        <w:tc>
          <w:tcPr>
            <w:tcW w:w="1098" w:type="dxa"/>
          </w:tcPr>
          <w:p w14:paraId="358487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1489D57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074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34" w:type="dxa"/>
          </w:tcPr>
          <w:p w14:paraId="2682507B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189" w:type="dxa"/>
          </w:tcPr>
          <w:p w14:paraId="40CDFFD6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 xml:space="preserve">Л /О №2: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Разделение смеси с помощью магнита.</w:t>
            </w:r>
          </w:p>
        </w:tc>
        <w:tc>
          <w:tcPr>
            <w:tcW w:w="1098" w:type="dxa"/>
          </w:tcPr>
          <w:p w14:paraId="66170F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457A53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7AFA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34" w:type="dxa"/>
          </w:tcPr>
          <w:p w14:paraId="118C4516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189" w:type="dxa"/>
          </w:tcPr>
          <w:p w14:paraId="63559B65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Cs/>
                <w:sz w:val="20"/>
                <w:szCs w:val="20"/>
                <w:lang w:eastAsia="en-US"/>
              </w:rPr>
              <w:t xml:space="preserve">Практическая работа № 2.  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t>Очистка загряз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softHyphen/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t>ненной поваренной соли.</w:t>
            </w:r>
          </w:p>
        </w:tc>
        <w:tc>
          <w:tcPr>
            <w:tcW w:w="1098" w:type="dxa"/>
          </w:tcPr>
          <w:p w14:paraId="3ACB6A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451837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7528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2863124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189" w:type="dxa"/>
          </w:tcPr>
          <w:p w14:paraId="72B1174F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№3: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Примеры физ. явлений (растирание сахара в ступке, нагревание стеклянной трубки).</w:t>
            </w:r>
          </w:p>
          <w:p w14:paraId="2C48A95D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№4: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Примеры хим. явлений (горение свечи, прокаливание медной проволоки, взаимодействие щёлочи с ф/ф, серной кислоты с хлоридом бария и т.д.).</w:t>
            </w:r>
          </w:p>
        </w:tc>
        <w:tc>
          <w:tcPr>
            <w:tcW w:w="1098" w:type="dxa"/>
          </w:tcPr>
          <w:p w14:paraId="24B87A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2A025B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B06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F9C6D9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189" w:type="dxa"/>
          </w:tcPr>
          <w:p w14:paraId="32CF3959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№5.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Ознакомление с образцами простых и сложных веществ.</w:t>
            </w:r>
          </w:p>
        </w:tc>
        <w:tc>
          <w:tcPr>
            <w:tcW w:w="1098" w:type="dxa"/>
          </w:tcPr>
          <w:p w14:paraId="4024AF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65D636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BBA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B49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189" w:type="dxa"/>
          </w:tcPr>
          <w:p w14:paraId="3647C4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№6: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Разложение основного карбоната меди (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)) (малахита). </w:t>
            </w:r>
          </w:p>
          <w:p w14:paraId="5A4107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№7: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Реакция замещения меди железом</w:t>
            </w:r>
          </w:p>
        </w:tc>
        <w:tc>
          <w:tcPr>
            <w:tcW w:w="1098" w:type="dxa"/>
          </w:tcPr>
          <w:p w14:paraId="42779C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731755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7776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892DF5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189" w:type="dxa"/>
          </w:tcPr>
          <w:p w14:paraId="1422CB06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Контрольная работа №1 по теме: «</w:t>
            </w:r>
            <w:r>
              <w:rPr>
                <w:rFonts w:ascii="Times New Roman" w:hAnsi="Times New Roman" w:cs="Times New Roman" w:eastAsiaTheme="minorHAnsi"/>
                <w:b/>
                <w:bCs/>
                <w:i/>
                <w:sz w:val="20"/>
                <w:szCs w:val="20"/>
                <w:lang w:eastAsia="en-US"/>
              </w:rPr>
              <w:t>Первоначальные химические поня</w:t>
            </w:r>
            <w:r>
              <w:rPr>
                <w:rFonts w:ascii="Times New Roman" w:hAnsi="Times New Roman" w:cs="Times New Roman" w:eastAsiaTheme="minorHAnsi"/>
                <w:b/>
                <w:bCs/>
                <w:i/>
                <w:sz w:val="20"/>
                <w:szCs w:val="20"/>
                <w:lang w:eastAsia="en-US"/>
              </w:rPr>
              <w:softHyphen/>
            </w:r>
            <w:r>
              <w:rPr>
                <w:rFonts w:ascii="Times New Roman" w:hAnsi="Times New Roman" w:cs="Times New Roman" w:eastAsiaTheme="minorHAnsi"/>
                <w:b/>
                <w:bCs/>
                <w:i/>
                <w:sz w:val="20"/>
                <w:szCs w:val="20"/>
                <w:lang w:eastAsia="en-US"/>
              </w:rPr>
              <w:t>тия</w:t>
            </w:r>
            <w:r>
              <w:rPr>
                <w:rFonts w:ascii="Times New Roman" w:hAnsi="Times New Roman" w:cs="Times New Roman"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098" w:type="dxa"/>
          </w:tcPr>
          <w:p w14:paraId="7F6494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1B176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0815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F279376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189" w:type="dxa"/>
          </w:tcPr>
          <w:p w14:paraId="29B1F3F9">
            <w:pPr>
              <w:spacing w:after="160" w:line="240" w:lineRule="auto"/>
              <w:contextualSpacing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 xml:space="preserve">Л/О №8: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Ознакомление с образцами оксидов.</w:t>
            </w:r>
          </w:p>
        </w:tc>
        <w:tc>
          <w:tcPr>
            <w:tcW w:w="1098" w:type="dxa"/>
          </w:tcPr>
          <w:p w14:paraId="79265F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19F34D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8DC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CC9D1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189" w:type="dxa"/>
          </w:tcPr>
          <w:p w14:paraId="088A509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Cs/>
                <w:sz w:val="20"/>
                <w:szCs w:val="20"/>
                <w:lang w:eastAsia="en-US"/>
              </w:rPr>
              <w:t>Практическая работа №3</w:t>
            </w:r>
            <w:r>
              <w:rPr>
                <w:rFonts w:ascii="Times New Roman" w:hAnsi="Times New Roman" w:cs="Times New Roman"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t>Получение и свой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softHyphen/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t>ства кислорода.</w:t>
            </w:r>
          </w:p>
        </w:tc>
        <w:tc>
          <w:tcPr>
            <w:tcW w:w="1098" w:type="dxa"/>
          </w:tcPr>
          <w:p w14:paraId="285152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4AE71E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889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E8212F7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189" w:type="dxa"/>
          </w:tcPr>
          <w:p w14:paraId="6D2E1EB2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№9: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Взаимодействие водорода с оксидом меди (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98" w:type="dxa"/>
          </w:tcPr>
          <w:p w14:paraId="082C43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4B2E95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673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738B0C7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189" w:type="dxa"/>
          </w:tcPr>
          <w:p w14:paraId="3C9924E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t>Практическая работа №4.  «Получение водорода и исследование его свойств»</w:t>
            </w:r>
          </w:p>
        </w:tc>
        <w:tc>
          <w:tcPr>
            <w:tcW w:w="1098" w:type="dxa"/>
          </w:tcPr>
          <w:p w14:paraId="785F96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22F498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44EE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EEB2BA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189" w:type="dxa"/>
          </w:tcPr>
          <w:p w14:paraId="77B99B1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Cs/>
                <w:sz w:val="20"/>
                <w:szCs w:val="20"/>
                <w:lang w:eastAsia="en-US"/>
              </w:rPr>
              <w:t xml:space="preserve">Практическая работа №5. 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1098" w:type="dxa"/>
          </w:tcPr>
          <w:p w14:paraId="0B16D8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772F6D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7DA6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4D4FEB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3189" w:type="dxa"/>
          </w:tcPr>
          <w:p w14:paraId="59C731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0"/>
                <w:szCs w:val="20"/>
                <w:lang w:eastAsia="en-US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1098" w:type="dxa"/>
          </w:tcPr>
          <w:p w14:paraId="62EC31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5542D1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F2E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32F758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189" w:type="dxa"/>
          </w:tcPr>
          <w:p w14:paraId="12FF991B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 xml:space="preserve">Л/О № 10: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Взаимодействие основных оксидов с кислотами.</w:t>
            </w:r>
          </w:p>
        </w:tc>
        <w:tc>
          <w:tcPr>
            <w:tcW w:w="1098" w:type="dxa"/>
          </w:tcPr>
          <w:p w14:paraId="2BAE46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325ED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43C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EB64A6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3189" w:type="dxa"/>
          </w:tcPr>
          <w:p w14:paraId="07423501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№11: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Свойства растворимых и нерастворимых оснований.</w:t>
            </w:r>
          </w:p>
          <w:p w14:paraId="74AA7BC0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№12: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Взаимодействие щелочей с кислотами.</w:t>
            </w:r>
          </w:p>
          <w:p w14:paraId="16D8287C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№13: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Взаимодействие нерастворимых оснований с кислотами.</w:t>
            </w:r>
          </w:p>
          <w:p w14:paraId="0DC0BAC3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№14: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Разложение гидроксида меди (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) при нагревании</w:t>
            </w:r>
          </w:p>
        </w:tc>
        <w:tc>
          <w:tcPr>
            <w:tcW w:w="1098" w:type="dxa"/>
          </w:tcPr>
          <w:p w14:paraId="21FFDC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3935C1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90F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E9397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3189" w:type="dxa"/>
          </w:tcPr>
          <w:p w14:paraId="1F10A8C4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 xml:space="preserve">Л/О №15: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Взаимодействие гидроксида цинка с растворами кислот и щелочей.</w:t>
            </w:r>
          </w:p>
        </w:tc>
        <w:tc>
          <w:tcPr>
            <w:tcW w:w="1098" w:type="dxa"/>
          </w:tcPr>
          <w:p w14:paraId="27AC99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1CBEB8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AEF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93C332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189" w:type="dxa"/>
          </w:tcPr>
          <w:p w14:paraId="36063295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№16: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Действие кислот на индикаторы.</w:t>
            </w:r>
          </w:p>
          <w:p w14:paraId="43CFC07C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u w:val="single"/>
                <w:lang w:eastAsia="en-US"/>
              </w:rPr>
              <w:t>Л/О №17: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 xml:space="preserve"> Отношение кислот к металлам.</w:t>
            </w:r>
          </w:p>
        </w:tc>
        <w:tc>
          <w:tcPr>
            <w:tcW w:w="1098" w:type="dxa"/>
          </w:tcPr>
          <w:p w14:paraId="105A2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003FB8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78AE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DB86683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3189" w:type="dxa"/>
          </w:tcPr>
          <w:p w14:paraId="5C593D49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Cs/>
                <w:sz w:val="20"/>
                <w:szCs w:val="20"/>
                <w:lang w:eastAsia="en-US"/>
              </w:rPr>
              <w:t>Практическая работа №6.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t>Решение экспери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softHyphen/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t>ментальных задач по теме «Основные клас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softHyphen/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  <w:t>сы неорганических соединений»</w:t>
            </w:r>
          </w:p>
        </w:tc>
        <w:tc>
          <w:tcPr>
            <w:tcW w:w="1098" w:type="dxa"/>
          </w:tcPr>
          <w:p w14:paraId="654DCF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08745D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CC4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AEB37E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3189" w:type="dxa"/>
          </w:tcPr>
          <w:p w14:paraId="75A29782">
            <w:pPr>
              <w:spacing w:after="160" w:line="240" w:lineRule="auto"/>
              <w:contextualSpacing/>
              <w:rPr>
                <w:rFonts w:ascii="Times New Roman" w:hAnsi="Times New Roman" w:cs="Times New Roman" w:eastAsiaTheme="minorHAns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Контрольная работа №3 по теме: </w:t>
            </w:r>
            <w:r>
              <w:rPr>
                <w:rFonts w:ascii="Times New Roman" w:hAnsi="Times New Roman" w:cs="Times New Roman" w:eastAsiaTheme="minorHAnsi"/>
                <w:b/>
                <w:i/>
                <w:sz w:val="20"/>
                <w:szCs w:val="20"/>
                <w:lang w:eastAsia="en-US"/>
              </w:rPr>
              <w:t>«Основные клас</w:t>
            </w:r>
            <w:r>
              <w:rPr>
                <w:rFonts w:ascii="Times New Roman" w:hAnsi="Times New Roman" w:cs="Times New Roman" w:eastAsiaTheme="minorHAnsi"/>
                <w:b/>
                <w:i/>
                <w:sz w:val="20"/>
                <w:szCs w:val="20"/>
                <w:lang w:eastAsia="en-US"/>
              </w:rPr>
              <w:softHyphen/>
            </w:r>
            <w:r>
              <w:rPr>
                <w:rFonts w:ascii="Times New Roman" w:hAnsi="Times New Roman" w:cs="Times New Roman" w:eastAsiaTheme="minorHAnsi"/>
                <w:b/>
                <w:i/>
                <w:sz w:val="20"/>
                <w:szCs w:val="20"/>
                <w:lang w:eastAsia="en-US"/>
              </w:rPr>
              <w:t>сы неорганических соединений».</w:t>
            </w:r>
          </w:p>
        </w:tc>
        <w:tc>
          <w:tcPr>
            <w:tcW w:w="1098" w:type="dxa"/>
          </w:tcPr>
          <w:p w14:paraId="74F950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20A28F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3E8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2FEC6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3189" w:type="dxa"/>
          </w:tcPr>
          <w:p w14:paraId="23B700D9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 w:eastAsiaTheme="minorHAns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Контрольная работа №4 по темам: </w:t>
            </w:r>
            <w:r>
              <w:rPr>
                <w:rFonts w:ascii="Times New Roman" w:hAnsi="Times New Roman" w:cs="Times New Roman" w:eastAsiaTheme="minorHAnsi"/>
                <w:b/>
                <w:i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hAnsi="Times New Roman" w:cs="Times New Roman" w:eastAsiaTheme="minorHAnsi"/>
                <w:b/>
                <w:bCs/>
                <w:i/>
                <w:sz w:val="20"/>
                <w:szCs w:val="20"/>
                <w:lang w:eastAsia="en-US"/>
              </w:rPr>
              <w:t>ПЗ и ПСХЭ Д. И. Менделеева. Строение атома» «Строение веществ. Хим. связь</w:t>
            </w:r>
            <w:r>
              <w:rPr>
                <w:rFonts w:ascii="Times New Roman" w:hAnsi="Times New Roman" w:cs="Times New Roman" w:eastAsiaTheme="minorHAnsi"/>
                <w:b/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98" w:type="dxa"/>
          </w:tcPr>
          <w:p w14:paraId="37EAB9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14:paraId="487AD9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160" w:line="240" w:lineRule="auto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</w:tbl>
    <w:p w14:paraId="09EE78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16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1036D7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</w:rPr>
        <w:t xml:space="preserve">Планирование составлено на основе Рабочей программы предметной линии учебников Г. Е. Рудзитиса, Ф. Г. Фельдмана. ФГОС. Химия. 8-9 классы: пособие для учителей общеобразовательных учреждений, сост. Гара Н. Н., М. «Просвещение», 2011 г. </w:t>
      </w:r>
    </w:p>
    <w:p w14:paraId="150A0340">
      <w:pPr>
        <w:spacing w:after="0"/>
        <w:jc w:val="both"/>
        <w:rPr>
          <w:rFonts w:ascii="Times New Roman" w:hAnsi="Times New Roman" w:eastAsia="Calibri" w:cs="Times New Roman"/>
          <w:spacing w:val="-28"/>
        </w:rPr>
      </w:pPr>
      <w:r>
        <w:rPr>
          <w:rFonts w:ascii="Times New Roman" w:hAnsi="Times New Roman" w:eastAsia="Calibri" w:cs="Times New Roman"/>
        </w:rPr>
        <w:t>Учебник</w:t>
      </w:r>
      <w:r>
        <w:rPr>
          <w:rFonts w:ascii="Times New Roman" w:hAnsi="Times New Roman" w:eastAsia="Calibri" w:cs="Times New Roman"/>
          <w:u w:val="single"/>
        </w:rPr>
        <w:t xml:space="preserve">:  </w:t>
      </w:r>
      <w:r>
        <w:rPr>
          <w:rFonts w:ascii="Times New Roman" w:hAnsi="Times New Roman" w:eastAsia="Calibri" w:cs="Times New Roman"/>
          <w:spacing w:val="-12"/>
          <w:u w:val="single"/>
        </w:rPr>
        <w:t xml:space="preserve">Рудзитис Г. Е., Фельдман Ф. Г. Химия. 8 класс:учебник для общеобразовательных учреждений / Рудзитис Г. Е. </w:t>
      </w:r>
      <w:r>
        <w:rPr>
          <w:rFonts w:ascii="Times New Roman" w:hAnsi="Times New Roman" w:eastAsia="Calibri" w:cs="Times New Roman"/>
          <w:u w:val="single"/>
        </w:rPr>
        <w:t>- М.: Просвещение, 2016. Рекомендован Министерством образования и науки РФ и включён в Федеральный перечень учебников.</w:t>
      </w:r>
    </w:p>
    <w:p w14:paraId="71DD31D5">
      <w:pPr>
        <w:rPr>
          <w:rFonts w:ascii="Times New Roman" w:hAnsi="Times New Roman" w:eastAsia="Calibri" w:cs="Times New Roman"/>
          <w:spacing w:val="-28"/>
        </w:rPr>
      </w:pPr>
      <w:r>
        <w:rPr>
          <w:rFonts w:ascii="Times New Roman" w:hAnsi="Times New Roman" w:eastAsia="Calibri" w:cs="Times New Roman"/>
          <w:vertAlign w:val="superscript"/>
        </w:rPr>
        <w:t>(название, автор, год издания, кем рекомендовано)</w:t>
      </w:r>
    </w:p>
    <w:p w14:paraId="430C94F3">
      <w:pPr>
        <w:ind w:right="536"/>
      </w:pPr>
    </w:p>
    <w:sectPr>
      <w:footerReference r:id="rId5" w:type="default"/>
      <w:pgSz w:w="11906" w:h="16838"/>
      <w:pgMar w:top="85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91880"/>
    </w:sdtPr>
    <w:sdtContent>
      <w:p w14:paraId="7523E47F">
        <w:pPr>
          <w:pStyle w:val="1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C31C02A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75206"/>
    <w:multiLevelType w:val="multilevel"/>
    <w:tmpl w:val="08D75206"/>
    <w:lvl w:ilvl="0" w:tentative="0">
      <w:start w:val="1"/>
      <w:numFmt w:val="bullet"/>
      <w:lvlText w:val=""/>
      <w:lvlJc w:val="left"/>
      <w:pPr>
        <w:ind w:left="5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04" w:hanging="360"/>
      </w:pPr>
      <w:rPr>
        <w:rFonts w:hint="default" w:ascii="Wingdings" w:hAnsi="Wingdings"/>
      </w:rPr>
    </w:lvl>
  </w:abstractNum>
  <w:abstractNum w:abstractNumId="1">
    <w:nsid w:val="28F329CE"/>
    <w:multiLevelType w:val="multilevel"/>
    <w:tmpl w:val="28F329CE"/>
    <w:lvl w:ilvl="0" w:tentative="0">
      <w:start w:val="1"/>
      <w:numFmt w:val="bullet"/>
      <w:lvlText w:val=""/>
      <w:lvlJc w:val="left"/>
      <w:pPr>
        <w:ind w:left="1056" w:hanging="360"/>
      </w:pPr>
      <w:rPr>
        <w:rFonts w:hint="default" w:ascii="Wingdings 2" w:hAnsi="Wingdings 2"/>
        <w:color w:val="auto"/>
      </w:rPr>
    </w:lvl>
    <w:lvl w:ilvl="1" w:tentative="0">
      <w:start w:val="1"/>
      <w:numFmt w:val="bullet"/>
      <w:lvlText w:val="o"/>
      <w:lvlJc w:val="left"/>
      <w:pPr>
        <w:ind w:left="71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43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15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87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59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31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03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758" w:hanging="360"/>
      </w:pPr>
      <w:rPr>
        <w:rFonts w:hint="default" w:ascii="Wingdings" w:hAnsi="Wingdings"/>
      </w:rPr>
    </w:lvl>
  </w:abstractNum>
  <w:abstractNum w:abstractNumId="2">
    <w:nsid w:val="2C9E6299"/>
    <w:multiLevelType w:val="multilevel"/>
    <w:tmpl w:val="2C9E6299"/>
    <w:lvl w:ilvl="0" w:tentative="0">
      <w:start w:val="1"/>
      <w:numFmt w:val="bullet"/>
      <w:lvlText w:val=""/>
      <w:lvlJc w:val="left"/>
      <w:pPr>
        <w:ind w:left="9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63" w:hanging="360"/>
      </w:pPr>
      <w:rPr>
        <w:rFonts w:hint="default" w:ascii="Wingdings" w:hAnsi="Wingdings"/>
      </w:rPr>
    </w:lvl>
  </w:abstractNum>
  <w:abstractNum w:abstractNumId="3">
    <w:nsid w:val="322C07A5"/>
    <w:multiLevelType w:val="multilevel"/>
    <w:tmpl w:val="322C07A5"/>
    <w:lvl w:ilvl="0" w:tentative="0">
      <w:start w:val="1"/>
      <w:numFmt w:val="bullet"/>
      <w:lvlText w:val=""/>
      <w:lvlJc w:val="left"/>
      <w:pPr>
        <w:ind w:left="9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63" w:hanging="360"/>
      </w:pPr>
      <w:rPr>
        <w:rFonts w:hint="default" w:ascii="Wingdings" w:hAnsi="Wingdings"/>
      </w:rPr>
    </w:lvl>
  </w:abstractNum>
  <w:abstractNum w:abstractNumId="4">
    <w:nsid w:val="47D924EB"/>
    <w:multiLevelType w:val="multilevel"/>
    <w:tmpl w:val="47D924EB"/>
    <w:lvl w:ilvl="0" w:tentative="0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55DF2355"/>
    <w:multiLevelType w:val="multilevel"/>
    <w:tmpl w:val="55DF235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A2DAA"/>
    <w:multiLevelType w:val="multilevel"/>
    <w:tmpl w:val="697A2DAA"/>
    <w:lvl w:ilvl="0" w:tentative="0">
      <w:start w:val="1"/>
      <w:numFmt w:val="bullet"/>
      <w:lvlText w:val=""/>
      <w:lvlJc w:val="left"/>
      <w:pPr>
        <w:ind w:left="9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63" w:hanging="360"/>
      </w:pPr>
      <w:rPr>
        <w:rFonts w:hint="default" w:ascii="Wingdings" w:hAnsi="Wingdings"/>
      </w:rPr>
    </w:lvl>
  </w:abstractNum>
  <w:abstractNum w:abstractNumId="7">
    <w:nsid w:val="73705DA3"/>
    <w:multiLevelType w:val="multilevel"/>
    <w:tmpl w:val="73705DA3"/>
    <w:lvl w:ilvl="0" w:tentative="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8A"/>
    <w:rsid w:val="00016673"/>
    <w:rsid w:val="00042DFD"/>
    <w:rsid w:val="00066011"/>
    <w:rsid w:val="00094C3C"/>
    <w:rsid w:val="000F265D"/>
    <w:rsid w:val="001046B9"/>
    <w:rsid w:val="00112F5E"/>
    <w:rsid w:val="00124CE4"/>
    <w:rsid w:val="00176984"/>
    <w:rsid w:val="00185570"/>
    <w:rsid w:val="00207CBF"/>
    <w:rsid w:val="00220EEC"/>
    <w:rsid w:val="002567C0"/>
    <w:rsid w:val="0029664B"/>
    <w:rsid w:val="002D211F"/>
    <w:rsid w:val="0036321B"/>
    <w:rsid w:val="003B33EA"/>
    <w:rsid w:val="003C0693"/>
    <w:rsid w:val="003D518E"/>
    <w:rsid w:val="004043B3"/>
    <w:rsid w:val="00446B74"/>
    <w:rsid w:val="00467FBC"/>
    <w:rsid w:val="00473795"/>
    <w:rsid w:val="00480D3C"/>
    <w:rsid w:val="00491D11"/>
    <w:rsid w:val="004A3DC4"/>
    <w:rsid w:val="004A7B3D"/>
    <w:rsid w:val="004F1E6D"/>
    <w:rsid w:val="004F45F5"/>
    <w:rsid w:val="00501631"/>
    <w:rsid w:val="005427D6"/>
    <w:rsid w:val="005647E2"/>
    <w:rsid w:val="00567FCA"/>
    <w:rsid w:val="005D657B"/>
    <w:rsid w:val="005E24D8"/>
    <w:rsid w:val="005F639C"/>
    <w:rsid w:val="0064273F"/>
    <w:rsid w:val="0065416F"/>
    <w:rsid w:val="006C5D86"/>
    <w:rsid w:val="006E5FCF"/>
    <w:rsid w:val="0070308A"/>
    <w:rsid w:val="00711022"/>
    <w:rsid w:val="00727837"/>
    <w:rsid w:val="00733DC9"/>
    <w:rsid w:val="00745E92"/>
    <w:rsid w:val="007B4427"/>
    <w:rsid w:val="007F31FA"/>
    <w:rsid w:val="00801184"/>
    <w:rsid w:val="00804325"/>
    <w:rsid w:val="008A257A"/>
    <w:rsid w:val="008B29D1"/>
    <w:rsid w:val="008D02A4"/>
    <w:rsid w:val="0094194D"/>
    <w:rsid w:val="009B715D"/>
    <w:rsid w:val="00A35CD9"/>
    <w:rsid w:val="00A82B32"/>
    <w:rsid w:val="00AB5254"/>
    <w:rsid w:val="00AD12EF"/>
    <w:rsid w:val="00AE6440"/>
    <w:rsid w:val="00AF110D"/>
    <w:rsid w:val="00B004A9"/>
    <w:rsid w:val="00B204E1"/>
    <w:rsid w:val="00B35919"/>
    <w:rsid w:val="00B73EC2"/>
    <w:rsid w:val="00B74873"/>
    <w:rsid w:val="00BB2510"/>
    <w:rsid w:val="00BC2842"/>
    <w:rsid w:val="00BE3A2B"/>
    <w:rsid w:val="00BF5931"/>
    <w:rsid w:val="00C02E5B"/>
    <w:rsid w:val="00C3571E"/>
    <w:rsid w:val="00C57AB5"/>
    <w:rsid w:val="00CC51BA"/>
    <w:rsid w:val="00D00020"/>
    <w:rsid w:val="00D173D3"/>
    <w:rsid w:val="00D2186D"/>
    <w:rsid w:val="00D47069"/>
    <w:rsid w:val="00D77A14"/>
    <w:rsid w:val="00D829E4"/>
    <w:rsid w:val="00DB13E2"/>
    <w:rsid w:val="00DE634E"/>
    <w:rsid w:val="00E07EA2"/>
    <w:rsid w:val="00E53A8D"/>
    <w:rsid w:val="00E83E64"/>
    <w:rsid w:val="00E875D8"/>
    <w:rsid w:val="00E95EA0"/>
    <w:rsid w:val="00E96A9C"/>
    <w:rsid w:val="00EA678B"/>
    <w:rsid w:val="00EB57C4"/>
    <w:rsid w:val="00F57B13"/>
    <w:rsid w:val="00F62810"/>
    <w:rsid w:val="00FA0A67"/>
    <w:rsid w:val="00FE1EA2"/>
    <w:rsid w:val="00FE3E2B"/>
    <w:rsid w:val="3A8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3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3"/>
    <w:qFormat/>
    <w:uiPriority w:val="0"/>
    <w:rPr>
      <w:b/>
      <w:bCs/>
    </w:rPr>
  </w:style>
  <w:style w:type="paragraph" w:styleId="9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paragraph" w:styleId="10">
    <w:name w:val="Body Text 2"/>
    <w:basedOn w:val="1"/>
    <w:link w:val="46"/>
    <w:semiHidden/>
    <w:unhideWhenUsed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annotation text"/>
    <w:basedOn w:val="1"/>
    <w:link w:val="25"/>
    <w:semiHidden/>
    <w:unhideWhenUsed/>
    <w:qFormat/>
    <w:uiPriority w:val="99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paragraph" w:styleId="12">
    <w:name w:val="annotation subject"/>
    <w:basedOn w:val="11"/>
    <w:next w:val="11"/>
    <w:link w:val="26"/>
    <w:semiHidden/>
    <w:unhideWhenUsed/>
    <w:qFormat/>
    <w:uiPriority w:val="99"/>
    <w:rPr>
      <w:b/>
      <w:bCs/>
    </w:rPr>
  </w:style>
  <w:style w:type="paragraph" w:styleId="13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14">
    <w:name w:val="Body Text"/>
    <w:basedOn w:val="1"/>
    <w:link w:val="35"/>
    <w:semiHidden/>
    <w:unhideWhenUsed/>
    <w:qFormat/>
    <w:uiPriority w:val="99"/>
    <w:pPr>
      <w:spacing w:after="120" w:line="259" w:lineRule="auto"/>
    </w:pPr>
    <w:rPr>
      <w:rFonts w:eastAsiaTheme="minorHAnsi"/>
      <w:lang w:eastAsia="en-US"/>
    </w:rPr>
  </w:style>
  <w:style w:type="paragraph" w:styleId="15">
    <w:name w:val="Body Text Indent"/>
    <w:basedOn w:val="1"/>
    <w:link w:val="29"/>
    <w:qFormat/>
    <w:uiPriority w:val="0"/>
    <w:pPr>
      <w:spacing w:after="0" w:line="360" w:lineRule="atLeast"/>
      <w:ind w:firstLine="567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16">
    <w:name w:val="Title"/>
    <w:basedOn w:val="1"/>
    <w:link w:val="30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7">
    <w:name w:val="footer"/>
    <w:basedOn w:val="1"/>
    <w:link w:val="24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18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9">
    <w:name w:val="Body Text Indent 2"/>
    <w:basedOn w:val="1"/>
    <w:link w:val="32"/>
    <w:semiHidden/>
    <w:unhideWhenUsed/>
    <w:qFormat/>
    <w:uiPriority w:val="99"/>
    <w:pPr>
      <w:spacing w:after="120" w:line="480" w:lineRule="auto"/>
      <w:ind w:left="283"/>
    </w:pPr>
    <w:rPr>
      <w:rFonts w:eastAsia="Times New Roman"/>
    </w:rPr>
  </w:style>
  <w:style w:type="table" w:styleId="20">
    <w:name w:val="Table Grid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22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3">
    <w:name w:val="Верхний колонтитул Знак"/>
    <w:basedOn w:val="3"/>
    <w:link w:val="13"/>
    <w:uiPriority w:val="99"/>
    <w:rPr>
      <w:rFonts w:eastAsiaTheme="minorHAnsi"/>
      <w:lang w:eastAsia="en-US"/>
    </w:rPr>
  </w:style>
  <w:style w:type="character" w:customStyle="1" w:styleId="24">
    <w:name w:val="Нижний колонтитул Знак"/>
    <w:basedOn w:val="3"/>
    <w:link w:val="17"/>
    <w:uiPriority w:val="99"/>
    <w:rPr>
      <w:rFonts w:eastAsiaTheme="minorHAnsi"/>
      <w:lang w:eastAsia="en-US"/>
    </w:rPr>
  </w:style>
  <w:style w:type="character" w:customStyle="1" w:styleId="25">
    <w:name w:val="Текст примечания Знак"/>
    <w:basedOn w:val="3"/>
    <w:link w:val="11"/>
    <w:semiHidden/>
    <w:qFormat/>
    <w:uiPriority w:val="99"/>
    <w:rPr>
      <w:rFonts w:eastAsiaTheme="minorHAnsi"/>
      <w:sz w:val="20"/>
      <w:szCs w:val="20"/>
      <w:lang w:eastAsia="en-US"/>
    </w:rPr>
  </w:style>
  <w:style w:type="character" w:customStyle="1" w:styleId="26">
    <w:name w:val="Тема примечания Знак"/>
    <w:basedOn w:val="25"/>
    <w:link w:val="12"/>
    <w:semiHidden/>
    <w:uiPriority w:val="99"/>
    <w:rPr>
      <w:rFonts w:eastAsiaTheme="minorHAnsi"/>
      <w:b/>
      <w:bCs/>
      <w:sz w:val="20"/>
      <w:szCs w:val="20"/>
      <w:lang w:eastAsia="en-US"/>
    </w:rPr>
  </w:style>
  <w:style w:type="character" w:customStyle="1" w:styleId="27">
    <w:name w:val="Текст выноски Знак"/>
    <w:basedOn w:val="3"/>
    <w:link w:val="9"/>
    <w:semiHidden/>
    <w:qFormat/>
    <w:uiPriority w:val="99"/>
    <w:rPr>
      <w:rFonts w:ascii="Segoe UI" w:hAnsi="Segoe UI" w:cs="Segoe UI" w:eastAsiaTheme="minorHAnsi"/>
      <w:sz w:val="18"/>
      <w:szCs w:val="18"/>
      <w:lang w:eastAsia="en-US"/>
    </w:rPr>
  </w:style>
  <w:style w:type="table" w:customStyle="1" w:styleId="28">
    <w:name w:val="Сетка таблицы1"/>
    <w:basedOn w:val="4"/>
    <w:qFormat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с отступом Знак"/>
    <w:basedOn w:val="3"/>
    <w:link w:val="15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30">
    <w:name w:val="Название Знак"/>
    <w:basedOn w:val="3"/>
    <w:link w:val="16"/>
    <w:qFormat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31">
    <w:name w:val="Обычный2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ru-RU" w:eastAsia="ru-RU" w:bidi="ar-SA"/>
    </w:rPr>
  </w:style>
  <w:style w:type="character" w:customStyle="1" w:styleId="32">
    <w:name w:val="Основной текст с отступом 2 Знак"/>
    <w:basedOn w:val="3"/>
    <w:link w:val="19"/>
    <w:semiHidden/>
    <w:qFormat/>
    <w:uiPriority w:val="99"/>
    <w:rPr>
      <w:rFonts w:eastAsia="Times New Roman"/>
    </w:rPr>
  </w:style>
  <w:style w:type="character" w:customStyle="1" w:styleId="33">
    <w:name w:val="c0"/>
    <w:basedOn w:val="3"/>
    <w:qFormat/>
    <w:uiPriority w:val="0"/>
  </w:style>
  <w:style w:type="paragraph" w:customStyle="1" w:styleId="34">
    <w:name w:val="Новый"/>
    <w:basedOn w:val="1"/>
    <w:qFormat/>
    <w:uiPriority w:val="0"/>
    <w:pPr>
      <w:spacing w:after="0" w:line="360" w:lineRule="auto"/>
      <w:ind w:firstLine="454"/>
      <w:jc w:val="both"/>
    </w:pPr>
    <w:rPr>
      <w:rFonts w:ascii="Times New Roman" w:hAnsi="Times New Roman" w:eastAsia="Times New Roman" w:cs="Times New Roman"/>
      <w:sz w:val="28"/>
      <w:szCs w:val="24"/>
      <w:lang w:eastAsia="en-US" w:bidi="en-US"/>
    </w:rPr>
  </w:style>
  <w:style w:type="character" w:customStyle="1" w:styleId="35">
    <w:name w:val="Основной текст Знак"/>
    <w:basedOn w:val="3"/>
    <w:link w:val="14"/>
    <w:semiHidden/>
    <w:qFormat/>
    <w:uiPriority w:val="99"/>
    <w:rPr>
      <w:rFonts w:eastAsiaTheme="minorHAnsi"/>
      <w:lang w:eastAsia="en-US"/>
    </w:rPr>
  </w:style>
  <w:style w:type="table" w:customStyle="1" w:styleId="36">
    <w:name w:val="Сетка таблицы2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c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8">
    <w:name w:val="c12"/>
    <w:basedOn w:val="3"/>
    <w:qFormat/>
    <w:uiPriority w:val="0"/>
  </w:style>
  <w:style w:type="paragraph" w:customStyle="1" w:styleId="39">
    <w:name w:val="zag_4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6"/>
      <w:szCs w:val="26"/>
    </w:rPr>
  </w:style>
  <w:style w:type="paragraph" w:customStyle="1" w:styleId="40">
    <w:name w:val="d_z"/>
    <w:basedOn w:val="1"/>
    <w:qFormat/>
    <w:uiPriority w:val="0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1">
    <w:name w:val="body_21"/>
    <w:qFormat/>
    <w:uiPriority w:val="0"/>
    <w:rPr>
      <w:rFonts w:hint="default" w:ascii="Arial" w:hAnsi="Arial" w:cs="Arial"/>
      <w:sz w:val="22"/>
      <w:szCs w:val="22"/>
    </w:rPr>
  </w:style>
  <w:style w:type="table" w:customStyle="1" w:styleId="42">
    <w:name w:val="Сетка таблицы3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Заголовок 1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44">
    <w:name w:val="Гиперссылка1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45">
    <w:name w:val="Просмотренная гиперссылка1"/>
    <w:basedOn w:val="3"/>
    <w:semiHidden/>
    <w:unhideWhenUsed/>
    <w:uiPriority w:val="99"/>
    <w:rPr>
      <w:color w:val="800080"/>
      <w:u w:val="single"/>
    </w:rPr>
  </w:style>
  <w:style w:type="character" w:customStyle="1" w:styleId="46">
    <w:name w:val="Основной текст 2 Знак"/>
    <w:basedOn w:val="3"/>
    <w:link w:val="10"/>
    <w:semiHidden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47">
    <w:name w:val="Сетка таблицы11"/>
    <w:basedOn w:val="4"/>
    <w:uiPriority w:val="0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Заголовок 1 Знак1"/>
    <w:basedOn w:val="3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49">
    <w:name w:val="Гиперссылка2"/>
    <w:basedOn w:val="3"/>
    <w:semiHidden/>
    <w:unhideWhenUsed/>
    <w:uiPriority w:val="99"/>
    <w:rPr>
      <w:color w:val="0000FF"/>
      <w:u w:val="single"/>
    </w:rPr>
  </w:style>
  <w:style w:type="character" w:customStyle="1" w:styleId="50">
    <w:name w:val="Просмотренная гиперссылка2"/>
    <w:basedOn w:val="3"/>
    <w:semiHidden/>
    <w:unhideWhenUsed/>
    <w:uiPriority w:val="99"/>
    <w:rPr>
      <w:color w:val="800080"/>
      <w:u w:val="single"/>
    </w:rPr>
  </w:style>
  <w:style w:type="paragraph" w:styleId="5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52">
    <w:name w:val="Сетка таблицы4"/>
    <w:basedOn w:val="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8006</Words>
  <Characters>45640</Characters>
  <Lines>380</Lines>
  <Paragraphs>107</Paragraphs>
  <TotalTime>27</TotalTime>
  <ScaleCrop>false</ScaleCrop>
  <LinksUpToDate>false</LinksUpToDate>
  <CharactersWithSpaces>53539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2024-09-17T06:05:00Z</dcterms:created>
  <dc:creator>12345</dc:creator>
  <cp:lastModifiedBy>ОММ</cp:lastModifiedBy>
  <cp:lastPrinted>2024-09-19T07:43:00Z</cp:lastPrinted>
  <dcterms:modified xsi:type="dcterms:W3CDTF">2024-12-05T08:56:39Z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035140B899D14136AE70B5B8A0B1A236_12</vt:lpwstr>
  </property>
</Properties>
</file>