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3D0C" w:rsidRPr="00CE4B0E" w:rsidRDefault="00863D0C" w:rsidP="00446071">
      <w:pPr>
        <w:spacing w:before="120" w:after="120"/>
        <w:rPr>
          <w:b/>
          <w:bCs/>
          <w:sz w:val="28"/>
          <w:szCs w:val="28"/>
        </w:rPr>
      </w:pPr>
    </w:p>
    <w:p w:rsidR="00863D0C" w:rsidRPr="00B07F2D" w:rsidRDefault="00863D0C" w:rsidP="00B07F2D">
      <w:pPr>
        <w:ind w:firstLine="709"/>
        <w:jc w:val="center"/>
      </w:pPr>
      <w:r w:rsidRPr="00B07F2D">
        <w:rPr>
          <w:b/>
          <w:bCs/>
        </w:rPr>
        <w:t>1. ПОЯСНИТЕЛЬНАЯ ЗАПИСКА</w:t>
      </w:r>
    </w:p>
    <w:p w:rsidR="00837C17" w:rsidRDefault="00837C17" w:rsidP="00B07F2D">
      <w:pPr>
        <w:ind w:firstLine="709"/>
        <w:jc w:val="both"/>
      </w:pPr>
    </w:p>
    <w:p w:rsidR="00B642AE" w:rsidRPr="00B07F2D" w:rsidRDefault="00B642AE" w:rsidP="00B07F2D">
      <w:pPr>
        <w:ind w:firstLine="709"/>
        <w:jc w:val="both"/>
        <w:rPr>
          <w:rFonts w:eastAsia="Calibri"/>
          <w:lang w:eastAsia="en-US"/>
        </w:rPr>
      </w:pPr>
      <w:r w:rsidRPr="00B07F2D">
        <w:t xml:space="preserve">Рабочая программа </w:t>
      </w:r>
      <w:r w:rsidR="00476EA8">
        <w:rPr>
          <w:rFonts w:eastAsia="Calibri"/>
          <w:lang w:eastAsia="en-US"/>
        </w:rPr>
        <w:t xml:space="preserve">курса </w:t>
      </w:r>
      <w:r w:rsidR="00476EA8" w:rsidRPr="00C108FF">
        <w:rPr>
          <w:rFonts w:eastAsia="Calibri"/>
          <w:lang w:eastAsia="en-US"/>
        </w:rPr>
        <w:t>внеурочной деятельности</w:t>
      </w:r>
      <w:r w:rsidR="00476EA8" w:rsidRPr="003D21B9">
        <w:rPr>
          <w:rFonts w:eastAsia="Calibri"/>
          <w:lang w:eastAsia="en-US"/>
        </w:rPr>
        <w:t xml:space="preserve"> </w:t>
      </w:r>
      <w:r w:rsidR="00476EA8" w:rsidRPr="003D21B9">
        <w:rPr>
          <w:bCs/>
        </w:rPr>
        <w:t>«</w:t>
      </w:r>
      <w:r w:rsidR="00692D6E">
        <w:rPr>
          <w:bCs/>
        </w:rPr>
        <w:t>Математика</w:t>
      </w:r>
      <w:r w:rsidR="00476EA8" w:rsidRPr="003D21B9">
        <w:rPr>
          <w:bCs/>
        </w:rPr>
        <w:t>»</w:t>
      </w:r>
      <w:r w:rsidR="00476EA8">
        <w:rPr>
          <w:bCs/>
        </w:rPr>
        <w:t xml:space="preserve"> для </w:t>
      </w:r>
      <w:r w:rsidR="003E5045">
        <w:rPr>
          <w:bCs/>
        </w:rPr>
        <w:t>6</w:t>
      </w:r>
      <w:r w:rsidR="00476EA8">
        <w:rPr>
          <w:bCs/>
        </w:rPr>
        <w:t xml:space="preserve"> класса </w:t>
      </w:r>
      <w:r w:rsidR="00476EA8" w:rsidRPr="003D21B9">
        <w:rPr>
          <w:rFonts w:eastAsia="Calibri"/>
          <w:lang w:eastAsia="en-US"/>
        </w:rPr>
        <w:t xml:space="preserve">составлена </w:t>
      </w:r>
      <w:r w:rsidR="00476EA8">
        <w:rPr>
          <w:rFonts w:eastAsia="Calibri"/>
          <w:lang w:eastAsia="en-US"/>
        </w:rPr>
        <w:t xml:space="preserve">в соответствии с требованиями </w:t>
      </w:r>
      <w:r w:rsidR="00476EA8" w:rsidRPr="003D21B9">
        <w:rPr>
          <w:rFonts w:eastAsia="Calibri"/>
          <w:lang w:eastAsia="en-US"/>
        </w:rPr>
        <w:t>Федерального государственного образовательного стандарта основного общего образования</w:t>
      </w:r>
      <w:r w:rsidRPr="00B07F2D">
        <w:rPr>
          <w:rStyle w:val="af7"/>
        </w:rPr>
        <w:footnoteReference w:id="1"/>
      </w:r>
      <w:r w:rsidR="00D025EC" w:rsidRPr="00B07F2D">
        <w:t xml:space="preserve"> (далее – ФГОС ООО)</w:t>
      </w:r>
      <w:r w:rsidRPr="00651B6C">
        <w:rPr>
          <w:rFonts w:eastAsia="Calibri"/>
          <w:color w:val="FF0000"/>
          <w:lang w:eastAsia="en-US"/>
        </w:rPr>
        <w:t>.</w:t>
      </w:r>
      <w:r w:rsidRPr="00B07F2D">
        <w:rPr>
          <w:rFonts w:eastAsia="Calibri"/>
          <w:lang w:eastAsia="en-US"/>
        </w:rPr>
        <w:t xml:space="preserve"> </w:t>
      </w:r>
    </w:p>
    <w:p w:rsidR="00E14C52" w:rsidRPr="00235B64" w:rsidRDefault="00FE684D" w:rsidP="00B07F2D">
      <w:pPr>
        <w:suppressAutoHyphens w:val="0"/>
        <w:ind w:firstLine="709"/>
        <w:jc w:val="both"/>
      </w:pPr>
      <w:r w:rsidRPr="00235B64">
        <w:rPr>
          <w:lang w:eastAsia="ru-RU"/>
        </w:rPr>
        <w:t xml:space="preserve">В </w:t>
      </w:r>
      <w:r w:rsidR="003E6A39">
        <w:rPr>
          <w:lang w:eastAsia="ru-RU"/>
        </w:rPr>
        <w:t xml:space="preserve">соответствии с учебным планом «МБОУ СОШ №4 </w:t>
      </w:r>
      <w:proofErr w:type="spellStart"/>
      <w:r w:rsidR="003E6A39">
        <w:rPr>
          <w:lang w:eastAsia="ru-RU"/>
        </w:rPr>
        <w:t>г.Чадан</w:t>
      </w:r>
      <w:proofErr w:type="spellEnd"/>
      <w:r w:rsidR="003E6A39">
        <w:rPr>
          <w:lang w:eastAsia="ru-RU"/>
        </w:rPr>
        <w:t xml:space="preserve"> </w:t>
      </w:r>
      <w:proofErr w:type="spellStart"/>
      <w:r w:rsidR="003E6A39">
        <w:rPr>
          <w:lang w:eastAsia="ru-RU"/>
        </w:rPr>
        <w:t>им.Байлак</w:t>
      </w:r>
      <w:proofErr w:type="spellEnd"/>
      <w:r w:rsidR="003E6A39">
        <w:rPr>
          <w:lang w:eastAsia="ru-RU"/>
        </w:rPr>
        <w:t xml:space="preserve"> Веры </w:t>
      </w:r>
      <w:proofErr w:type="spellStart"/>
      <w:r w:rsidR="003E6A39">
        <w:rPr>
          <w:lang w:eastAsia="ru-RU"/>
        </w:rPr>
        <w:t>Чульдумовны</w:t>
      </w:r>
      <w:proofErr w:type="spellEnd"/>
      <w:r w:rsidR="006E3339" w:rsidRPr="00235B64">
        <w:rPr>
          <w:lang w:eastAsia="ru-RU"/>
        </w:rPr>
        <w:t>»</w:t>
      </w:r>
      <w:r w:rsidRPr="00235B64">
        <w:rPr>
          <w:lang w:eastAsia="ru-RU"/>
        </w:rPr>
        <w:t xml:space="preserve"> </w:t>
      </w:r>
      <w:r w:rsidR="00651B6C" w:rsidRPr="00235B64">
        <w:rPr>
          <w:lang w:eastAsia="ru-RU"/>
        </w:rPr>
        <w:t xml:space="preserve">курс внеурочной деятельности </w:t>
      </w:r>
      <w:r w:rsidR="006E3339" w:rsidRPr="00235B64">
        <w:rPr>
          <w:lang w:eastAsia="ru-RU"/>
        </w:rPr>
        <w:t>«</w:t>
      </w:r>
      <w:r w:rsidR="00692D6E" w:rsidRPr="00235B64">
        <w:t>Математика</w:t>
      </w:r>
      <w:r w:rsidR="006E3339" w:rsidRPr="00235B64">
        <w:rPr>
          <w:lang w:eastAsia="ru-RU"/>
        </w:rPr>
        <w:t>»</w:t>
      </w:r>
      <w:r w:rsidRPr="00235B64">
        <w:rPr>
          <w:lang w:eastAsia="ru-RU"/>
        </w:rPr>
        <w:t xml:space="preserve"> </w:t>
      </w:r>
      <w:r w:rsidR="008E293B" w:rsidRPr="00235B64">
        <w:rPr>
          <w:lang w:eastAsia="ru-RU"/>
        </w:rPr>
        <w:t>реализ</w:t>
      </w:r>
      <w:r w:rsidRPr="00235B64">
        <w:rPr>
          <w:lang w:eastAsia="ru-RU"/>
        </w:rPr>
        <w:t>уется</w:t>
      </w:r>
      <w:r w:rsidR="008E293B" w:rsidRPr="00235B64">
        <w:rPr>
          <w:lang w:eastAsia="ru-RU"/>
        </w:rPr>
        <w:t xml:space="preserve"> </w:t>
      </w:r>
      <w:r w:rsidR="006E3339" w:rsidRPr="00235B64">
        <w:rPr>
          <w:b/>
          <w:lang w:eastAsia="ru-RU"/>
        </w:rPr>
        <w:t>в форме факультатива</w:t>
      </w:r>
      <w:r w:rsidR="006E3339" w:rsidRPr="00235B64">
        <w:rPr>
          <w:lang w:eastAsia="ru-RU"/>
        </w:rPr>
        <w:t xml:space="preserve"> </w:t>
      </w:r>
      <w:r w:rsidR="00ED0075" w:rsidRPr="00235B64">
        <w:rPr>
          <w:lang w:eastAsia="ru-RU"/>
        </w:rPr>
        <w:t xml:space="preserve">посредством </w:t>
      </w:r>
      <w:r w:rsidR="006E3339" w:rsidRPr="00235B64">
        <w:rPr>
          <w:lang w:eastAsia="ru-RU"/>
        </w:rPr>
        <w:t>включения в План внеурочной деятельности линейного курса «</w:t>
      </w:r>
      <w:r w:rsidR="00692D6E" w:rsidRPr="00235B64">
        <w:t>Математика</w:t>
      </w:r>
      <w:r w:rsidR="006E3339" w:rsidRPr="00235B64">
        <w:rPr>
          <w:lang w:eastAsia="ru-RU"/>
        </w:rPr>
        <w:t>»</w:t>
      </w:r>
      <w:r w:rsidR="00E14C52" w:rsidRPr="00235B64">
        <w:t>,</w:t>
      </w:r>
      <w:r w:rsidR="00863D0C" w:rsidRPr="00235B64">
        <w:t xml:space="preserve"> рассчит</w:t>
      </w:r>
      <w:r w:rsidR="00A90C6B" w:rsidRPr="00235B64">
        <w:t>ан</w:t>
      </w:r>
      <w:r w:rsidR="006E3339" w:rsidRPr="00235B64">
        <w:t>ного</w:t>
      </w:r>
      <w:r w:rsidR="00E32DF0">
        <w:t xml:space="preserve"> на 34</w:t>
      </w:r>
      <w:r w:rsidR="00A90C6B" w:rsidRPr="00235B64">
        <w:t xml:space="preserve"> часов (1</w:t>
      </w:r>
      <w:r w:rsidR="00235B64">
        <w:t> </w:t>
      </w:r>
      <w:r w:rsidR="00A90C6B" w:rsidRPr="00235B64">
        <w:t>час в неделю)</w:t>
      </w:r>
      <w:r w:rsidR="00E14C52" w:rsidRPr="00235B64">
        <w:t xml:space="preserve">. </w:t>
      </w:r>
    </w:p>
    <w:p w:rsidR="002D1140" w:rsidRDefault="002D1140" w:rsidP="002D1140">
      <w:pPr>
        <w:ind w:firstLine="709"/>
        <w:jc w:val="both"/>
        <w:rPr>
          <w:color w:val="000000"/>
        </w:rPr>
      </w:pPr>
      <w:r>
        <w:t xml:space="preserve">Данный </w:t>
      </w:r>
      <w:r w:rsidR="00235B64">
        <w:t>курс внеурочной деятельности</w:t>
      </w:r>
      <w:r>
        <w:t xml:space="preserve"> имее</w:t>
      </w:r>
      <w:r w:rsidR="00651B6C">
        <w:t>т своей целью развитие мышления и</w:t>
      </w:r>
      <w:r w:rsidR="00235B64">
        <w:t>,</w:t>
      </w:r>
      <w:r>
        <w:t xml:space="preserve"> прежде всего</w:t>
      </w:r>
      <w:r w:rsidR="00235B64">
        <w:t>,</w:t>
      </w:r>
      <w:r w:rsidR="00651B6C">
        <w:t xml:space="preserve"> </w:t>
      </w:r>
      <w:r>
        <w:t xml:space="preserve">формирование абстрактного мышления. </w:t>
      </w:r>
      <w:r>
        <w:rPr>
          <w:color w:val="000000"/>
        </w:rPr>
        <w:t xml:space="preserve"> </w:t>
      </w:r>
    </w:p>
    <w:p w:rsidR="002D1140" w:rsidRDefault="002D1140" w:rsidP="002D1140">
      <w:pPr>
        <w:ind w:firstLine="709"/>
        <w:jc w:val="both"/>
      </w:pPr>
      <w:r>
        <w:t xml:space="preserve">Изучение </w:t>
      </w:r>
      <w:r w:rsidR="00235B64">
        <w:t>курса внеурочной деятельности</w:t>
      </w:r>
      <w:r>
        <w:t xml:space="preserve"> «Математика» способствует решению следующих задач:</w:t>
      </w:r>
    </w:p>
    <w:p w:rsidR="002D1140" w:rsidRDefault="002D1140" w:rsidP="002D1140">
      <w:pPr>
        <w:ind w:firstLine="709"/>
        <w:jc w:val="both"/>
      </w:pPr>
      <w:r>
        <w:t xml:space="preserve">1) формирование </w:t>
      </w:r>
      <w:r>
        <w:rPr>
          <w:color w:val="000000"/>
        </w:rPr>
        <w:t>алгоритмических умений и навыков, эвристических приемов, как общего, так и конкретного характера</w:t>
      </w:r>
      <w:r>
        <w:t>;</w:t>
      </w:r>
    </w:p>
    <w:p w:rsidR="002D1140" w:rsidRDefault="002D1140" w:rsidP="002D1140">
      <w:pPr>
        <w:ind w:firstLine="709"/>
        <w:jc w:val="both"/>
      </w:pPr>
      <w:r>
        <w:t xml:space="preserve">2) </w:t>
      </w:r>
      <w:r>
        <w:rPr>
          <w:color w:val="000000"/>
        </w:rPr>
        <w:t>формирование таких качеств мышления, как сила и гибкость, конструктивность и критичность</w:t>
      </w:r>
      <w:r>
        <w:t>;</w:t>
      </w:r>
    </w:p>
    <w:p w:rsidR="002D1140" w:rsidRDefault="002D1140" w:rsidP="002D1140">
      <w:pPr>
        <w:ind w:firstLine="709"/>
        <w:jc w:val="both"/>
      </w:pPr>
      <w:r>
        <w:t>3) формирование математического стиля мышления, включающее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E14C52" w:rsidRPr="00837C17" w:rsidRDefault="00863D0C" w:rsidP="00B07F2D">
      <w:pPr>
        <w:pStyle w:val="ConsPlusNormal"/>
        <w:ind w:firstLine="709"/>
        <w:jc w:val="both"/>
        <w:rPr>
          <w:rFonts w:eastAsia="Symbol"/>
          <w:b/>
          <w:bCs/>
          <w:color w:val="000000"/>
          <w:sz w:val="24"/>
          <w:szCs w:val="24"/>
        </w:rPr>
      </w:pPr>
      <w:r w:rsidRPr="00837C17">
        <w:rPr>
          <w:rFonts w:eastAsia="Symbol"/>
          <w:b/>
          <w:bCs/>
          <w:color w:val="000000"/>
          <w:sz w:val="24"/>
          <w:szCs w:val="24"/>
        </w:rPr>
        <w:t>Ценностные ориентиры</w:t>
      </w:r>
      <w:r w:rsidR="00E14C52" w:rsidRPr="00837C17">
        <w:rPr>
          <w:sz w:val="24"/>
          <w:szCs w:val="24"/>
        </w:rPr>
        <w:t>: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социальная солидарность,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труд и творчество,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наука,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искусство,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природа, </w:t>
      </w:r>
    </w:p>
    <w:p w:rsidR="00863D0C" w:rsidRPr="00837C17" w:rsidRDefault="00837C17" w:rsidP="00ED0075">
      <w:pPr>
        <w:pStyle w:val="ConsPlusNormal"/>
        <w:ind w:firstLine="709"/>
        <w:jc w:val="both"/>
        <w:rPr>
          <w:rFonts w:eastAsia="Symbol"/>
          <w:b/>
          <w:bCs/>
          <w:color w:val="000000"/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человечество</w:t>
      </w:r>
      <w:r w:rsidR="00E14C52" w:rsidRPr="00837C17">
        <w:rPr>
          <w:sz w:val="24"/>
          <w:szCs w:val="24"/>
        </w:rPr>
        <w:t>.</w:t>
      </w:r>
      <w:r w:rsidR="00633418" w:rsidRPr="00837C17">
        <w:rPr>
          <w:sz w:val="24"/>
          <w:szCs w:val="24"/>
        </w:rPr>
        <w:t xml:space="preserve"> </w:t>
      </w:r>
    </w:p>
    <w:p w:rsidR="00863D0C" w:rsidRDefault="00CE4B0E" w:rsidP="00945C64">
      <w:pPr>
        <w:widowControl w:val="0"/>
        <w:autoSpaceDE w:val="0"/>
        <w:ind w:firstLine="709"/>
        <w:jc w:val="center"/>
        <w:rPr>
          <w:b/>
          <w:bCs/>
        </w:rPr>
      </w:pPr>
      <w:r>
        <w:rPr>
          <w:rFonts w:eastAsia="Symbol"/>
          <w:b/>
          <w:bCs/>
          <w:color w:val="191919"/>
        </w:rPr>
        <w:br w:type="page"/>
      </w:r>
      <w:r w:rsidR="00945C64" w:rsidRPr="003D21B9">
        <w:rPr>
          <w:b/>
          <w:bCs/>
          <w:color w:val="000000"/>
        </w:rPr>
        <w:lastRenderedPageBreak/>
        <w:t xml:space="preserve">2. </w:t>
      </w:r>
      <w:r w:rsidR="00945C64" w:rsidRPr="003D21B9">
        <w:rPr>
          <w:rFonts w:eastAsia="Symbol"/>
          <w:b/>
          <w:bCs/>
          <w:color w:val="000000"/>
        </w:rPr>
        <w:t>РЕЗУЛЬТАТЫ ОСВОЕНИЯ</w:t>
      </w:r>
      <w:r w:rsidR="00945C64">
        <w:rPr>
          <w:rFonts w:eastAsia="Symbol"/>
          <w:b/>
          <w:bCs/>
          <w:color w:val="000000"/>
        </w:rPr>
        <w:t xml:space="preserve"> </w:t>
      </w:r>
      <w:r w:rsidR="00945C64" w:rsidRPr="003D21B9">
        <w:rPr>
          <w:b/>
          <w:bCs/>
          <w:color w:val="000000"/>
        </w:rPr>
        <w:t xml:space="preserve">КУРСА </w:t>
      </w:r>
      <w:r w:rsidR="00945C64">
        <w:rPr>
          <w:b/>
          <w:bCs/>
          <w:color w:val="000000"/>
        </w:rPr>
        <w:t xml:space="preserve">ВНЕУРОЧНОЙ ДЕЯТЕЛЬНОСТИ </w:t>
      </w:r>
      <w:r w:rsidR="00945C64" w:rsidRPr="003D21B9">
        <w:rPr>
          <w:b/>
          <w:bCs/>
        </w:rPr>
        <w:t>«</w:t>
      </w:r>
      <w:r w:rsidR="0001674F" w:rsidRPr="0001674F">
        <w:rPr>
          <w:rFonts w:eastAsia="Symbol"/>
          <w:b/>
          <w:bCs/>
          <w:color w:val="000000"/>
        </w:rPr>
        <w:t>М</w:t>
      </w:r>
      <w:r w:rsidR="0001674F">
        <w:rPr>
          <w:rFonts w:eastAsia="Symbol"/>
          <w:b/>
          <w:bCs/>
          <w:color w:val="000000"/>
        </w:rPr>
        <w:t>АТЕМАТИКА</w:t>
      </w:r>
      <w:r w:rsidR="00945C64" w:rsidRPr="003D21B9">
        <w:rPr>
          <w:b/>
          <w:bCs/>
        </w:rPr>
        <w:t>»</w:t>
      </w:r>
    </w:p>
    <w:p w:rsidR="00945C64" w:rsidRPr="00932969" w:rsidRDefault="00945C64" w:rsidP="00945C64">
      <w:pPr>
        <w:widowControl w:val="0"/>
        <w:autoSpaceDE w:val="0"/>
        <w:ind w:firstLine="709"/>
        <w:jc w:val="center"/>
        <w:rPr>
          <w:rFonts w:eastAsia="Symbol"/>
          <w:b/>
          <w:bCs/>
          <w:color w:val="000000"/>
        </w:rPr>
      </w:pPr>
    </w:p>
    <w:p w:rsidR="00945C64" w:rsidRPr="00945C64" w:rsidRDefault="00945C64" w:rsidP="005151B2">
      <w:pPr>
        <w:ind w:firstLine="709"/>
        <w:jc w:val="both"/>
      </w:pPr>
      <w:r>
        <w:t>Изучение к</w:t>
      </w:r>
      <w:r w:rsidRPr="006404F5">
        <w:t>урс</w:t>
      </w:r>
      <w:r>
        <w:t>а</w:t>
      </w:r>
      <w:r w:rsidRPr="006404F5">
        <w:t xml:space="preserve"> внеурочной деятельности «</w:t>
      </w:r>
      <w:r w:rsidR="0001674F">
        <w:t>Математика</w:t>
      </w:r>
      <w:r w:rsidRPr="003D21B9">
        <w:rPr>
          <w:color w:val="000000"/>
        </w:rPr>
        <w:t>» </w:t>
      </w:r>
      <w:r>
        <w:rPr>
          <w:rStyle w:val="d6e2e5f2eee2eee5e2fbe4e5ebe5ede8e5e4ebffd2e5eaf1f2"/>
          <w:sz w:val="24"/>
        </w:rPr>
        <w:t>направлено</w:t>
      </w:r>
      <w:r w:rsidR="002D1140">
        <w:rPr>
          <w:rStyle w:val="d6e2e5f2eee2eee5e2fbe4e5ebe5ede8e5e4ebffd2e5eaf1f2"/>
          <w:sz w:val="24"/>
        </w:rPr>
        <w:t xml:space="preserve"> на </w:t>
      </w:r>
      <w:r w:rsidR="002D1140" w:rsidRPr="008A09BB">
        <w:t>формировани</w:t>
      </w:r>
      <w:r w:rsidR="002D1140">
        <w:t xml:space="preserve">е </w:t>
      </w:r>
      <w:r w:rsidR="002D1140" w:rsidRPr="008A09BB">
        <w:rPr>
          <w:b/>
        </w:rPr>
        <w:t>личностных</w:t>
      </w:r>
      <w:r w:rsidR="003E6A39">
        <w:t xml:space="preserve">, </w:t>
      </w:r>
      <w:proofErr w:type="spellStart"/>
      <w:r w:rsidR="002D1140" w:rsidRPr="008A09BB">
        <w:rPr>
          <w:b/>
        </w:rPr>
        <w:t>метапредметных</w:t>
      </w:r>
      <w:proofErr w:type="spellEnd"/>
      <w:r w:rsidR="002D1140" w:rsidRPr="008A09BB">
        <w:rPr>
          <w:b/>
        </w:rPr>
        <w:t xml:space="preserve"> и предметных результатов</w:t>
      </w:r>
      <w:r w:rsidR="002D1140" w:rsidRPr="008A09BB">
        <w:t xml:space="preserve"> обучения, соответствующих требованиям федерального государственного образовательного стандарта основного общего образования</w:t>
      </w:r>
      <w:r w:rsidRPr="00945C64">
        <w:rPr>
          <w:rStyle w:val="d6e2e5f2eee2eee5e2fbe4e5ebe5ede8e5e4ebffd2e5eaf1f2"/>
          <w:sz w:val="24"/>
        </w:rPr>
        <w:t>:</w:t>
      </w:r>
    </w:p>
    <w:p w:rsidR="00945C64" w:rsidRDefault="00945C64" w:rsidP="00273B7D">
      <w:pPr>
        <w:ind w:firstLine="709"/>
        <w:jc w:val="both"/>
        <w:rPr>
          <w:b/>
        </w:rPr>
      </w:pP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Личностные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Style w:val="dash041e005f0431005f044b005f0447005f043d005f044b005f0439005f005fchar1char1"/>
          <w:kern w:val="0"/>
        </w:rPr>
      </w:pPr>
      <w:r>
        <w:rPr>
          <w:rFonts w:ascii="Times New Roman" w:hAnsi="Times New Roman"/>
          <w:kern w:val="0"/>
          <w:sz w:val="24"/>
          <w:szCs w:val="24"/>
        </w:rPr>
        <w:t>1. В</w:t>
      </w:r>
      <w:r w:rsidRPr="008A09BB">
        <w:rPr>
          <w:rStyle w:val="dash041e005f0431005f044b005f0447005f043d005f044b005f0439005f005fchar1char1"/>
          <w:kern w:val="0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Style w:val="dash041e005f0431005f044b005f0447005f043d005f044b005f0439005f005fchar1char1"/>
          <w:kern w:val="0"/>
        </w:rPr>
      </w:pPr>
      <w:r>
        <w:rPr>
          <w:rStyle w:val="dash041e005f0431005f044b005f0447005f043d005f044b005f0439005f005fchar1char1"/>
          <w:kern w:val="0"/>
        </w:rPr>
        <w:t>2. О</w:t>
      </w:r>
      <w:r w:rsidRPr="008A09BB">
        <w:rPr>
          <w:rStyle w:val="dash041e005f0431005f044b005f0447005f043d005f044b005f0439005f005fchar1char1"/>
          <w:kern w:val="0"/>
        </w:rPr>
        <w:t>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Style w:val="dash041e005f0431005f044b005f0447005f043d005f044b005f0439005f005fchar1char1"/>
          <w:kern w:val="0"/>
        </w:rPr>
      </w:pPr>
      <w:r>
        <w:rPr>
          <w:rStyle w:val="dash041e005f0431005f044b005f0447005f043d005f044b005f0439005f005fchar1char1"/>
          <w:kern w:val="0"/>
        </w:rPr>
        <w:t>3. О</w:t>
      </w:r>
      <w:r w:rsidRPr="008A09BB">
        <w:rPr>
          <w:rStyle w:val="dash041e005f0431005f044b005f0447005f043d005f044b005f0439005f005fchar1char1"/>
          <w:kern w:val="0"/>
        </w:rPr>
        <w:t>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05f0431005f044b005f0447005f043d005f044b005f0439005f005fchar1char1"/>
          <w:kern w:val="0"/>
        </w:rPr>
        <w:t>4. У</w:t>
      </w:r>
      <w:r w:rsidRPr="008A09BB">
        <w:rPr>
          <w:rStyle w:val="dash041e005f0431005f044b005f0447005f043d005f044b005f0439005f005fchar1char1"/>
          <w:kern w:val="0"/>
        </w:rPr>
        <w:t>мение контролировать процесс и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 результат учебной и математической деятельности;</w:t>
      </w:r>
    </w:p>
    <w:p w:rsidR="002D1140" w:rsidRPr="008A09BB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5. К</w:t>
      </w:r>
      <w:r w:rsidRPr="008A09BB">
        <w:rPr>
          <w:rFonts w:ascii="Times New Roman" w:hAnsi="Times New Roman"/>
          <w:kern w:val="0"/>
          <w:sz w:val="24"/>
          <w:szCs w:val="24"/>
        </w:rPr>
        <w:t>ритичность мышления, инициатива, находчивость, активность при решении математических задач.</w:t>
      </w:r>
    </w:p>
    <w:p w:rsidR="00651B6C" w:rsidRDefault="00651B6C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8A09BB">
        <w:rPr>
          <w:rFonts w:ascii="Times New Roman" w:hAnsi="Times New Roman"/>
          <w:b/>
          <w:kern w:val="0"/>
          <w:sz w:val="24"/>
          <w:szCs w:val="24"/>
        </w:rPr>
        <w:t>Метапредметные</w:t>
      </w:r>
      <w:proofErr w:type="spellEnd"/>
      <w:r w:rsidRPr="008A09BB">
        <w:rPr>
          <w:rFonts w:ascii="Times New Roman" w:hAnsi="Times New Roman"/>
          <w:b/>
          <w:kern w:val="0"/>
          <w:sz w:val="24"/>
          <w:szCs w:val="24"/>
        </w:rPr>
        <w:t xml:space="preserve">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У</w:t>
      </w:r>
      <w:r w:rsidRPr="008A09BB">
        <w:rPr>
          <w:rFonts w:ascii="Times New Roman" w:hAnsi="Times New Roman"/>
          <w:kern w:val="0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3.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4.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5. Р</w:t>
      </w:r>
      <w:r w:rsidRPr="008A09BB">
        <w:rPr>
          <w:rFonts w:ascii="Times New Roman" w:hAnsi="Times New Roman"/>
          <w:kern w:val="0"/>
          <w:sz w:val="24"/>
          <w:szCs w:val="24"/>
        </w:rPr>
        <w:t>азвитие компетентности в области использования информационно-коммуникационных технологий;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6. П</w:t>
      </w:r>
      <w:r w:rsidRPr="008A09BB">
        <w:rPr>
          <w:rFonts w:ascii="Times New Roman" w:hAnsi="Times New Roman"/>
          <w:kern w:val="0"/>
          <w:sz w:val="24"/>
          <w:szCs w:val="24"/>
        </w:rPr>
        <w:t>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7.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видеть математическую задачу в контексте проблемной ситуации в других дисциплинах, в окружающей жизни;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lastRenderedPageBreak/>
        <w:t>8.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избыточной, точной или вероятностной 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информации;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9.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10.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выдвигать гипотезы при решении задачи понимать необходимость их проверки;</w:t>
      </w:r>
    </w:p>
    <w:p w:rsidR="002D1140" w:rsidRPr="008A09BB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11. П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онимание сущности алгоритмических предписаний и умение действовать в соответствии с предложенным алгоритмом.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0043104370430044600200441043f04380441043a0430char1"/>
          <w:kern w:val="0"/>
        </w:rPr>
      </w:pPr>
      <w:r>
        <w:rPr>
          <w:rStyle w:val="dash0410043104370430044600200441043f04380441043a0430char1"/>
          <w:kern w:val="0"/>
        </w:rPr>
        <w:t>1. О</w:t>
      </w:r>
      <w:r w:rsidRPr="008A09BB">
        <w:rPr>
          <w:rStyle w:val="dash0410043104370430044600200441043f04380441043a0430char1"/>
          <w:kern w:val="0"/>
        </w:rPr>
        <w:t>сознание значения математики для повседневной жизни человека;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П</w:t>
      </w:r>
      <w:r w:rsidRPr="008A09BB">
        <w:rPr>
          <w:rFonts w:ascii="Times New Roman" w:hAnsi="Times New Roman"/>
          <w:kern w:val="0"/>
          <w:sz w:val="24"/>
          <w:szCs w:val="24"/>
        </w:rPr>
        <w:t>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3. Р</w:t>
      </w:r>
      <w:r w:rsidRPr="008A09BB">
        <w:rPr>
          <w:rStyle w:val="dash041e0431044b0447043d044b0439char1"/>
          <w:kern w:val="0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4. В</w:t>
      </w:r>
      <w:r w:rsidRPr="008A09BB">
        <w:rPr>
          <w:rStyle w:val="dash041e0431044b0447043d044b0439char1"/>
          <w:kern w:val="0"/>
        </w:rPr>
        <w:t>ладение базовым понятийным аппаратом по основным разделам содержания;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5. П</w:t>
      </w:r>
      <w:r w:rsidRPr="008A09BB">
        <w:rPr>
          <w:rStyle w:val="dash041e0431044b0447043d044b0439char1"/>
          <w:kern w:val="0"/>
        </w:rPr>
        <w:t>рактически значимые математические умения и навыки, их применение к решению математических и нематематических задач, предполагающее умение: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 xml:space="preserve">выполнять вычисления с </w:t>
      </w:r>
      <w:proofErr w:type="gramStart"/>
      <w:r w:rsidRPr="008A09BB">
        <w:rPr>
          <w:rStyle w:val="dash041e0431044b0447043d044b0439char1"/>
          <w:kern w:val="0"/>
        </w:rPr>
        <w:t>натуральными  числами</w:t>
      </w:r>
      <w:proofErr w:type="gramEnd"/>
      <w:r w:rsidRPr="008A09BB">
        <w:rPr>
          <w:rStyle w:val="dash041e0431044b0447043d044b0439char1"/>
          <w:kern w:val="0"/>
        </w:rPr>
        <w:t>, обыкновенными и десятичными дробями;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решать текстовые задачи арифметическим способом и с помощью составления и решения уравнений;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изображать фигуры на плоскости</w:t>
      </w:r>
      <w:r w:rsidR="005F75AB">
        <w:rPr>
          <w:rStyle w:val="dash041e0431044b0447043d044b0439char1"/>
          <w:kern w:val="0"/>
        </w:rPr>
        <w:t xml:space="preserve"> и в пространстве</w:t>
      </w:r>
      <w:r w:rsidRPr="008A09BB">
        <w:rPr>
          <w:rStyle w:val="dash041e0431044b0447043d044b0439char1"/>
          <w:kern w:val="0"/>
        </w:rPr>
        <w:t>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измерять длины отрезков, величины углов, вычислять площади и объемы фигур;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распознавать и изображать равные и симметричные фигуры;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проводить практические вычисления с процентами, использовать прикидки и оценки, выполнять необходимые измерения;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Style w:val="dash041e0431044b0447043d044b0439char1"/>
          <w:kern w:val="0"/>
        </w:rPr>
        <w:t>использовать буквенную символику для записи общих утверждений, формул, выражений, уравнений;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строить на координатной п</w:t>
      </w:r>
      <w:r>
        <w:rPr>
          <w:rStyle w:val="dash041e0431044b0447043d044b0439char1"/>
          <w:kern w:val="0"/>
        </w:rPr>
        <w:t>рямой</w:t>
      </w:r>
      <w:r w:rsidR="005F75AB">
        <w:rPr>
          <w:rStyle w:val="dash041e0431044b0447043d044b0439char1"/>
          <w:kern w:val="0"/>
        </w:rPr>
        <w:t xml:space="preserve"> и в координатной плоскости</w:t>
      </w:r>
      <w:r w:rsidRPr="008A09BB">
        <w:rPr>
          <w:rStyle w:val="dash041e0431044b0447043d044b0439char1"/>
          <w:kern w:val="0"/>
        </w:rPr>
        <w:t xml:space="preserve"> точки по заданным координатам, определять координаты точек;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читать и использовать информацию, представленную в виде таблицы, диаграммы, в графическом виде;</w:t>
      </w:r>
    </w:p>
    <w:p w:rsidR="002D1140" w:rsidRPr="008A09BB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решать простейшие комбинаторные задачи перебором возможных вариантов.</w:t>
      </w:r>
    </w:p>
    <w:p w:rsidR="00945C64" w:rsidRDefault="00945C64" w:rsidP="00273B7D">
      <w:pPr>
        <w:ind w:firstLine="709"/>
        <w:jc w:val="both"/>
        <w:rPr>
          <w:b/>
        </w:rPr>
      </w:pPr>
    </w:p>
    <w:p w:rsidR="00945C64" w:rsidRDefault="00945C64" w:rsidP="00945C64">
      <w:pPr>
        <w:ind w:firstLine="709"/>
        <w:jc w:val="both"/>
        <w:rPr>
          <w:b/>
        </w:rPr>
      </w:pPr>
    </w:p>
    <w:p w:rsidR="00945C64" w:rsidRDefault="00945C64" w:rsidP="00945C64">
      <w:pPr>
        <w:ind w:firstLine="709"/>
        <w:jc w:val="both"/>
        <w:rPr>
          <w:b/>
        </w:rPr>
      </w:pPr>
    </w:p>
    <w:p w:rsidR="00273B7D" w:rsidRPr="00ED0075" w:rsidRDefault="00273B7D">
      <w:pPr>
        <w:ind w:firstLine="709"/>
        <w:jc w:val="center"/>
        <w:rPr>
          <w:rFonts w:eastAsia="Symbol"/>
          <w:b/>
        </w:rPr>
      </w:pPr>
    </w:p>
    <w:p w:rsidR="007F22C2" w:rsidRDefault="007F22C2" w:rsidP="007F22C2">
      <w:pPr>
        <w:pStyle w:val="af"/>
        <w:shd w:val="clear" w:color="auto" w:fill="FFFFFF"/>
        <w:spacing w:before="0" w:after="0" w:line="302" w:lineRule="atLeast"/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 xml:space="preserve">3. </w:t>
      </w:r>
      <w:r w:rsidRPr="00F95F26">
        <w:rPr>
          <w:b/>
          <w:bCs/>
          <w:color w:val="000000"/>
        </w:rPr>
        <w:t xml:space="preserve">СОДЕРЖАНИЕ </w:t>
      </w:r>
      <w:r w:rsidRPr="003D21B9">
        <w:rPr>
          <w:b/>
          <w:bCs/>
          <w:color w:val="000000"/>
        </w:rPr>
        <w:t xml:space="preserve">КУРСА </w:t>
      </w:r>
      <w:r>
        <w:rPr>
          <w:b/>
          <w:bCs/>
          <w:color w:val="000000"/>
        </w:rPr>
        <w:t xml:space="preserve">ВНЕУРОЧНОЙ ДЕЯТЕЛЬНОСТИ </w:t>
      </w:r>
      <w:r w:rsidRPr="00F95F26">
        <w:rPr>
          <w:b/>
          <w:bCs/>
        </w:rPr>
        <w:t>«</w:t>
      </w:r>
      <w:r w:rsidR="005151B2" w:rsidRPr="0001674F">
        <w:rPr>
          <w:rFonts w:eastAsia="Symbol"/>
          <w:b/>
          <w:bCs/>
          <w:color w:val="000000"/>
        </w:rPr>
        <w:t>М</w:t>
      </w:r>
      <w:r w:rsidR="005151B2">
        <w:rPr>
          <w:rFonts w:eastAsia="Symbol"/>
          <w:b/>
          <w:bCs/>
          <w:color w:val="000000"/>
        </w:rPr>
        <w:t>АТЕМАТИКА</w:t>
      </w:r>
      <w:r w:rsidRPr="00F95F26">
        <w:rPr>
          <w:b/>
          <w:bCs/>
        </w:rPr>
        <w:t>»</w:t>
      </w:r>
      <w:r>
        <w:rPr>
          <w:b/>
          <w:bCs/>
        </w:rPr>
        <w:t xml:space="preserve"> </w:t>
      </w:r>
    </w:p>
    <w:p w:rsidR="006E27A1" w:rsidRPr="00932969" w:rsidRDefault="006E27A1">
      <w:pPr>
        <w:ind w:firstLine="709"/>
        <w:jc w:val="center"/>
        <w:rPr>
          <w:rFonts w:eastAsia="Symbol"/>
          <w:b/>
        </w:rPr>
      </w:pPr>
    </w:p>
    <w:p w:rsidR="005F75AB" w:rsidRPr="00B5724C" w:rsidRDefault="005C744F" w:rsidP="005F75A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F75AB">
        <w:rPr>
          <w:rFonts w:ascii="Times New Roman" w:hAnsi="Times New Roman"/>
          <w:b/>
          <w:bCs/>
        </w:rPr>
        <w:t>ТЕМА 1.</w:t>
      </w:r>
      <w:r w:rsidRPr="00CA517A">
        <w:rPr>
          <w:b/>
        </w:rPr>
        <w:t> </w:t>
      </w:r>
      <w:r w:rsidR="005F75AB" w:rsidRPr="005F75AB">
        <w:rPr>
          <w:rFonts w:ascii="Times New Roman" w:hAnsi="Times New Roman"/>
          <w:b/>
          <w:sz w:val="24"/>
          <w:szCs w:val="24"/>
        </w:rPr>
        <w:t xml:space="preserve">ДЕЛИМОСТЬ НАТУРАЛЬНЫХ ЧИСЕЛ – </w:t>
      </w:r>
      <w:r w:rsidR="00DD6D89">
        <w:rPr>
          <w:rFonts w:ascii="Times New Roman" w:hAnsi="Times New Roman"/>
          <w:b/>
          <w:sz w:val="24"/>
          <w:szCs w:val="24"/>
        </w:rPr>
        <w:t>5</w:t>
      </w:r>
      <w:r w:rsidR="005F75AB" w:rsidRPr="005F75AB">
        <w:rPr>
          <w:rFonts w:ascii="Times New Roman" w:hAnsi="Times New Roman"/>
          <w:b/>
          <w:sz w:val="24"/>
          <w:szCs w:val="24"/>
        </w:rPr>
        <w:t xml:space="preserve"> ЧАС</w:t>
      </w:r>
      <w:r w:rsidR="00EE4BBD">
        <w:rPr>
          <w:rFonts w:ascii="Times New Roman" w:hAnsi="Times New Roman"/>
          <w:b/>
          <w:sz w:val="24"/>
          <w:szCs w:val="24"/>
        </w:rPr>
        <w:t>ОВ</w:t>
      </w:r>
    </w:p>
    <w:p w:rsidR="005F75AB" w:rsidRPr="00D47019" w:rsidRDefault="005F75AB" w:rsidP="00EE4BBD">
      <w:pPr>
        <w:pStyle w:val="Standar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47019">
        <w:rPr>
          <w:rFonts w:ascii="Times New Roman" w:hAnsi="Times New Roman"/>
          <w:sz w:val="24"/>
          <w:szCs w:val="24"/>
        </w:rPr>
        <w:t xml:space="preserve">Простые и составные числа. </w:t>
      </w:r>
      <w:r>
        <w:rPr>
          <w:rFonts w:ascii="Times New Roman" w:hAnsi="Times New Roman"/>
          <w:sz w:val="24"/>
          <w:szCs w:val="24"/>
        </w:rPr>
        <w:t xml:space="preserve">Мир простых чисел. </w:t>
      </w:r>
      <w:r w:rsidRPr="00D47019">
        <w:rPr>
          <w:rFonts w:ascii="Times New Roman" w:hAnsi="Times New Roman"/>
          <w:sz w:val="24"/>
          <w:szCs w:val="24"/>
        </w:rPr>
        <w:t>Разложение чисел на простые множители.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019">
        <w:rPr>
          <w:rFonts w:ascii="Times New Roman" w:hAnsi="Times New Roman"/>
          <w:sz w:val="24"/>
          <w:szCs w:val="24"/>
        </w:rPr>
        <w:t>Делители и кратные натурального числа. Признаки делимости на 2, на 3, на 5, на 9, на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019">
        <w:rPr>
          <w:rFonts w:ascii="Times New Roman" w:hAnsi="Times New Roman"/>
          <w:sz w:val="24"/>
          <w:szCs w:val="24"/>
        </w:rPr>
        <w:t xml:space="preserve">Наибольший общий делитель. Наименьшее общее кратное. </w:t>
      </w:r>
    </w:p>
    <w:p w:rsidR="005C744F" w:rsidRPr="005879A4" w:rsidRDefault="005F75AB" w:rsidP="005F75AB">
      <w:pPr>
        <w:shd w:val="clear" w:color="auto" w:fill="FFFFFF"/>
        <w:ind w:firstLine="709"/>
        <w:jc w:val="both"/>
        <w:rPr>
          <w:lang w:eastAsia="ru-RU"/>
        </w:rPr>
      </w:pPr>
      <w:r w:rsidRPr="00D47019">
        <w:t>Решение текстовых задач арифметическими способами</w:t>
      </w:r>
      <w:r>
        <w:t xml:space="preserve">. </w:t>
      </w:r>
    </w:p>
    <w:p w:rsidR="00837C17" w:rsidRPr="003E61A7" w:rsidRDefault="008A0386" w:rsidP="005C744F">
      <w:pPr>
        <w:shd w:val="clear" w:color="auto" w:fill="FFFFFF"/>
        <w:ind w:firstLine="709"/>
        <w:jc w:val="both"/>
        <w:rPr>
          <w:bCs/>
          <w:i/>
          <w:lang w:eastAsia="ru-RU"/>
        </w:rPr>
      </w:pPr>
      <w:r w:rsidRPr="003E61A7">
        <w:rPr>
          <w:bCs/>
          <w:i/>
          <w:lang w:eastAsia="ru-RU"/>
        </w:rPr>
        <w:t xml:space="preserve">Формы </w:t>
      </w:r>
      <w:r w:rsidR="00F96598" w:rsidRPr="003E61A7">
        <w:rPr>
          <w:bCs/>
          <w:i/>
          <w:lang w:eastAsia="ru-RU"/>
        </w:rPr>
        <w:t xml:space="preserve">организации </w:t>
      </w:r>
      <w:r w:rsidRPr="003E61A7">
        <w:rPr>
          <w:bCs/>
          <w:i/>
          <w:lang w:eastAsia="ru-RU"/>
        </w:rPr>
        <w:t xml:space="preserve">деятельности </w:t>
      </w:r>
      <w:r w:rsidR="00F96598" w:rsidRPr="003E61A7">
        <w:rPr>
          <w:bCs/>
          <w:i/>
          <w:lang w:eastAsia="ru-RU"/>
        </w:rPr>
        <w:t>– классно-урочная</w:t>
      </w:r>
      <w:r w:rsidR="003E61A7">
        <w:rPr>
          <w:bCs/>
          <w:i/>
          <w:lang w:eastAsia="ru-RU"/>
        </w:rPr>
        <w:t>, регламентированная дискуссия, работа в малых группах</w:t>
      </w:r>
    </w:p>
    <w:p w:rsidR="008A0386" w:rsidRPr="003E61A7" w:rsidRDefault="008A0386" w:rsidP="005C744F">
      <w:pPr>
        <w:shd w:val="clear" w:color="auto" w:fill="FFFFFF"/>
        <w:ind w:firstLine="709"/>
        <w:jc w:val="both"/>
        <w:rPr>
          <w:bCs/>
          <w:i/>
          <w:lang w:eastAsia="ru-RU"/>
        </w:rPr>
      </w:pPr>
      <w:r w:rsidRPr="003E61A7">
        <w:rPr>
          <w:bCs/>
          <w:i/>
          <w:lang w:eastAsia="ru-RU"/>
        </w:rPr>
        <w:t xml:space="preserve">Виды деятельности - </w:t>
      </w:r>
      <w:r w:rsidR="00F96598" w:rsidRPr="003E61A7">
        <w:rPr>
          <w:bCs/>
          <w:i/>
          <w:lang w:eastAsia="ru-RU"/>
        </w:rPr>
        <w:t>чтение и обсуждение текста   учебника, обсуждение докладов и презентаций</w:t>
      </w:r>
      <w:r w:rsidR="003E61A7">
        <w:rPr>
          <w:bCs/>
          <w:i/>
          <w:lang w:eastAsia="ru-RU"/>
        </w:rPr>
        <w:t>, составление и решение задач, обсуждение способов решения</w:t>
      </w:r>
    </w:p>
    <w:p w:rsidR="008A0386" w:rsidRDefault="008A0386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2.</w:t>
      </w:r>
      <w:r w:rsidRPr="00CA517A">
        <w:rPr>
          <w:b/>
          <w:lang w:eastAsia="ru-RU"/>
        </w:rPr>
        <w:t> </w:t>
      </w:r>
      <w:r w:rsidR="005F75AB">
        <w:rPr>
          <w:b/>
          <w:lang w:eastAsia="ru-RU"/>
        </w:rPr>
        <w:t>ОБЫКНОВЕННЫЕ ДРОБИ</w:t>
      </w:r>
      <w:r>
        <w:rPr>
          <w:b/>
          <w:lang w:eastAsia="ru-RU"/>
        </w:rPr>
        <w:t xml:space="preserve"> – </w:t>
      </w:r>
      <w:r w:rsidR="007131DD">
        <w:rPr>
          <w:b/>
          <w:lang w:eastAsia="ru-RU"/>
        </w:rPr>
        <w:t>7</w:t>
      </w:r>
      <w:r>
        <w:rPr>
          <w:b/>
          <w:lang w:eastAsia="ru-RU"/>
        </w:rPr>
        <w:t xml:space="preserve"> ЧАСОВ</w:t>
      </w:r>
    </w:p>
    <w:p w:rsidR="004049B6" w:rsidRDefault="00EE4BBD" w:rsidP="008A0386">
      <w:pPr>
        <w:shd w:val="clear" w:color="auto" w:fill="FFFFFF"/>
        <w:ind w:firstLine="709"/>
        <w:jc w:val="both"/>
      </w:pPr>
      <w:r>
        <w:t>Обыкновенные</w:t>
      </w:r>
      <w:r w:rsidRPr="00B5724C">
        <w:t xml:space="preserve"> дроб</w:t>
      </w:r>
      <w:r>
        <w:t>и</w:t>
      </w:r>
      <w:r w:rsidRPr="00B5724C">
        <w:t>. Основное свойство дроби</w:t>
      </w:r>
      <w:r>
        <w:t>. Сравнение обыкновенных дробей и смешанных чисел. Арифметические действия с обыкновенными дробями и смешанными числами. Представление десятичной дроби в виде обыкновенной дроби и обыкновенной в виде десятичной. Бесконечные периодические десятичные дроби. Десятичное приближение обыкновенной дроби.</w:t>
      </w:r>
      <w:r w:rsidR="004049B6" w:rsidRPr="00F24D7C">
        <w:t xml:space="preserve"> 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Формы организации деятельности – классно-урочная, регламентированная дискуссия, работа в малых группах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Виды деятельности - чтение и обсуждение текста   учебника, обсуждение докладов и презентаций, составление и решение задач, обсуждение способов решения</w:t>
      </w:r>
    </w:p>
    <w:p w:rsidR="008A0386" w:rsidRPr="005879A4" w:rsidRDefault="008A0386" w:rsidP="005C744F">
      <w:pPr>
        <w:shd w:val="clear" w:color="auto" w:fill="FFFFFF"/>
        <w:ind w:firstLine="709"/>
        <w:jc w:val="both"/>
        <w:rPr>
          <w:lang w:eastAsia="ru-RU"/>
        </w:rPr>
      </w:pPr>
    </w:p>
    <w:p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3. </w:t>
      </w:r>
      <w:r w:rsidR="005F75AB">
        <w:rPr>
          <w:b/>
          <w:lang w:eastAsia="ru-RU"/>
        </w:rPr>
        <w:t>ОТНОШЕНИЯ И ПРОПОРЦИИ</w:t>
      </w:r>
      <w:r>
        <w:rPr>
          <w:b/>
          <w:lang w:eastAsia="ru-RU"/>
        </w:rPr>
        <w:t xml:space="preserve"> – </w:t>
      </w:r>
      <w:r w:rsidR="00E7396D">
        <w:rPr>
          <w:b/>
          <w:lang w:eastAsia="ru-RU"/>
        </w:rPr>
        <w:t>6</w:t>
      </w:r>
      <w:r>
        <w:rPr>
          <w:b/>
          <w:lang w:eastAsia="ru-RU"/>
        </w:rPr>
        <w:t xml:space="preserve"> ЧАСОВ</w:t>
      </w:r>
    </w:p>
    <w:p w:rsidR="004049B6" w:rsidRDefault="00EE4BBD" w:rsidP="008A0386">
      <w:pPr>
        <w:shd w:val="clear" w:color="auto" w:fill="FFFFFF"/>
        <w:ind w:firstLine="709"/>
        <w:jc w:val="both"/>
      </w:pPr>
      <w:r>
        <w:t>Отношение. Золотое сечение. Процентное отношение двух чисел. Деление числа в данном отношении. Масштаб. Пропорция. Основное свойство пропорции. Прямая и обратная пропорциональные зависимости. Проценты. Нахождение процентов от числа. Нахождение числа по его процентам. Решение текстовых задач арифметическими способами.</w:t>
      </w:r>
      <w:r w:rsidRPr="006063C9">
        <w:t xml:space="preserve"> </w:t>
      </w:r>
      <w:r>
        <w:t>Окружность и круг. Длина окружности. Число π. Представление данных в виде таблиц, круговых и столбчатых диаграмм, графиков.</w:t>
      </w:r>
      <w:r w:rsidRPr="006063C9">
        <w:t xml:space="preserve"> </w:t>
      </w:r>
      <w:r>
        <w:t>Площадь круга. Наглядные представления о пространственных фигурах: цилиндр, конус, шар, сфера. Примеры разверток цилиндра, конуса. Случайное событие. Достоверное и невозможное события. Вероятность случайного события. Решение комбинаторных задач.</w:t>
      </w:r>
      <w:r w:rsidR="004049B6" w:rsidRPr="00F24D7C">
        <w:t xml:space="preserve"> 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Формы организации деятельности – классно-урочная, регламентированная дискуссия, работа в малых группах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Виды деятельности - чтение и обсуждение текста   учебника, обсуждение докладов и презентаций, составление и решение задач, обсуждение способов решения</w:t>
      </w:r>
    </w:p>
    <w:p w:rsidR="00837C17" w:rsidRDefault="00837C17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4.</w:t>
      </w:r>
      <w:r w:rsidRPr="00CA517A">
        <w:rPr>
          <w:b/>
          <w:lang w:eastAsia="ru-RU"/>
        </w:rPr>
        <w:t> </w:t>
      </w:r>
      <w:r w:rsidR="005F75AB">
        <w:rPr>
          <w:b/>
          <w:lang w:eastAsia="ru-RU"/>
        </w:rPr>
        <w:t>РАЦИОНАЛЬНЫЕ ЧИСЛА И ДЕЙСТВИЯ НАД НИМИ</w:t>
      </w:r>
      <w:r>
        <w:rPr>
          <w:b/>
          <w:lang w:eastAsia="ru-RU"/>
        </w:rPr>
        <w:t xml:space="preserve"> – </w:t>
      </w:r>
      <w:r w:rsidR="00EE4BBD">
        <w:rPr>
          <w:b/>
          <w:lang w:eastAsia="ru-RU"/>
        </w:rPr>
        <w:t>1</w:t>
      </w:r>
      <w:r w:rsidR="00E32DF0">
        <w:rPr>
          <w:b/>
          <w:lang w:eastAsia="ru-RU"/>
        </w:rPr>
        <w:t>6</w:t>
      </w:r>
      <w:r w:rsidR="005F75AB">
        <w:rPr>
          <w:b/>
          <w:lang w:eastAsia="ru-RU"/>
        </w:rPr>
        <w:t xml:space="preserve"> ЧАСОВ</w:t>
      </w:r>
    </w:p>
    <w:p w:rsidR="004049B6" w:rsidRDefault="00EE4BBD" w:rsidP="004049B6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Положительные, отрицательные числа и число нуль. Появление отрицательных чисел. Противоположные числа. Модуль числа. Целые числа. Рациональные числа. Сравнение рациональных чисел. Арифметические действия с рациональными числами. Свойства </w:t>
      </w:r>
      <w:r>
        <w:rPr>
          <w:rFonts w:ascii="Times New Roman" w:hAnsi="Times New Roman"/>
          <w:sz w:val="24"/>
          <w:szCs w:val="24"/>
        </w:rPr>
        <w:lastRenderedPageBreak/>
        <w:t>сложения и умножения рациональных чисел. Взаимное расположение двух прямых. Перпендикулярные прямые. Параллельные прямые. Координатная прямая. Координатная плоскость.</w:t>
      </w:r>
      <w:r w:rsidRPr="00FB0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Осевая и центральная симметрия.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Формы организации деятельности – классно-урочная, регламентированная дискуссия, работа в малых группах</w:t>
      </w:r>
    </w:p>
    <w:p w:rsidR="00EE4BBD" w:rsidRPr="006E1928" w:rsidRDefault="003E61A7" w:rsidP="00EE4BBD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Виды деятельности - чтение и обсуждение текста   учебника, обсуждение докладов и презентаций, составление и решение задач, обсуждение способов решения</w:t>
      </w:r>
    </w:p>
    <w:p w:rsidR="00A81C6A" w:rsidRPr="00EE4BBD" w:rsidRDefault="00CE4B0E" w:rsidP="00EE4BBD">
      <w:pPr>
        <w:shd w:val="clear" w:color="auto" w:fill="FFFFFF"/>
        <w:ind w:firstLine="709"/>
        <w:jc w:val="both"/>
        <w:rPr>
          <w:bCs/>
          <w:i/>
          <w:lang w:eastAsia="ru-RU"/>
        </w:rPr>
      </w:pPr>
      <w:r w:rsidRPr="006E1928">
        <w:rPr>
          <w:b/>
        </w:rPr>
        <w:br w:type="page"/>
      </w:r>
      <w:r w:rsidR="00A81C6A">
        <w:rPr>
          <w:b/>
        </w:rPr>
        <w:lastRenderedPageBreak/>
        <w:t xml:space="preserve">4. </w:t>
      </w:r>
      <w:r w:rsidR="00A81C6A" w:rsidRPr="00F95F26">
        <w:rPr>
          <w:b/>
        </w:rPr>
        <w:t>КАЛЕНДАРНО-ТЕМАТИЧЕСКОЕ ПЛАНИРОВАНИЕ КУРС</w:t>
      </w:r>
      <w:r w:rsidR="00A81C6A">
        <w:rPr>
          <w:b/>
        </w:rPr>
        <w:t>А ВНЕУРОЧНОЙ ДЕЯТЕЛЬНОСТИ</w:t>
      </w:r>
      <w:r w:rsidR="00A81C6A" w:rsidRPr="00F95F26">
        <w:rPr>
          <w:b/>
        </w:rPr>
        <w:t xml:space="preserve"> «</w:t>
      </w:r>
      <w:r w:rsidR="005A1634">
        <w:rPr>
          <w:b/>
        </w:rPr>
        <w:t>МАТЕМАТИКА</w:t>
      </w:r>
      <w:r w:rsidR="00A81C6A" w:rsidRPr="00F95F26">
        <w:rPr>
          <w:b/>
        </w:rPr>
        <w:t>»</w:t>
      </w:r>
      <w:r w:rsidR="00A81C6A">
        <w:rPr>
          <w:b/>
          <w:bCs/>
        </w:rPr>
        <w:t xml:space="preserve"> </w:t>
      </w:r>
    </w:p>
    <w:p w:rsidR="00863D0C" w:rsidRPr="00932969" w:rsidRDefault="00863D0C">
      <w:pPr>
        <w:ind w:firstLine="360"/>
        <w:jc w:val="center"/>
        <w:rPr>
          <w:b/>
          <w:color w:val="000000"/>
          <w:kern w:val="1"/>
        </w:rPr>
      </w:pPr>
    </w:p>
    <w:tbl>
      <w:tblPr>
        <w:tblW w:w="1444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828"/>
        <w:gridCol w:w="924"/>
        <w:gridCol w:w="3808"/>
        <w:gridCol w:w="6237"/>
        <w:gridCol w:w="1276"/>
        <w:gridCol w:w="1134"/>
        <w:gridCol w:w="236"/>
      </w:tblGrid>
      <w:tr w:rsidR="00EE4BBD" w:rsidRPr="00932969" w:rsidTr="001163D1">
        <w:trPr>
          <w:gridAfter w:val="1"/>
          <w:wAfter w:w="236" w:type="dxa"/>
          <w:cantSplit/>
          <w:trHeight w:val="82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BBD" w:rsidRPr="00932969" w:rsidRDefault="00EE4BBD" w:rsidP="00DD4ECC">
            <w:pPr>
              <w:ind w:left="-103" w:right="-111" w:firstLine="14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 xml:space="preserve">№ </w:t>
            </w:r>
          </w:p>
          <w:p w:rsidR="00EE4BBD" w:rsidRPr="00932969" w:rsidRDefault="00EE4BBD" w:rsidP="00DD4ECC">
            <w:pPr>
              <w:ind w:left="-103" w:right="-111" w:firstLine="14"/>
              <w:jc w:val="center"/>
            </w:pPr>
            <w:r>
              <w:t>занятия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BBD" w:rsidRPr="00932969" w:rsidRDefault="00EE4BBD" w:rsidP="00DD4ECC">
            <w:pPr>
              <w:ind w:left="-54" w:right="-89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>№</w:t>
            </w:r>
          </w:p>
          <w:p w:rsidR="00EE4BBD" w:rsidRPr="00932969" w:rsidRDefault="00EE4BBD" w:rsidP="00DD4ECC">
            <w:pPr>
              <w:ind w:left="-54" w:right="-89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занятия</w:t>
            </w:r>
            <w:r w:rsidRPr="00932969">
              <w:rPr>
                <w:color w:val="000000"/>
                <w:kern w:val="1"/>
              </w:rPr>
              <w:t xml:space="preserve"> </w:t>
            </w:r>
          </w:p>
          <w:p w:rsidR="00EE4BBD" w:rsidRPr="00932969" w:rsidRDefault="00EE4BBD" w:rsidP="00DD4ECC">
            <w:pPr>
              <w:ind w:left="-54" w:right="-89"/>
              <w:jc w:val="center"/>
            </w:pPr>
            <w:r w:rsidRPr="00932969">
              <w:rPr>
                <w:color w:val="000000"/>
                <w:kern w:val="1"/>
              </w:rPr>
              <w:t>в теме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BBD" w:rsidRPr="00932969" w:rsidRDefault="00EE4BBD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Тема </w:t>
            </w:r>
            <w:r>
              <w:rPr>
                <w:color w:val="000000"/>
                <w:kern w:val="1"/>
              </w:rPr>
              <w:t xml:space="preserve">занятия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BBD" w:rsidRPr="00932969" w:rsidRDefault="00EE4BBD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Основные </w:t>
            </w:r>
            <w:r>
              <w:rPr>
                <w:color w:val="000000"/>
                <w:kern w:val="1"/>
              </w:rPr>
              <w:t>виды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BD" w:rsidRPr="00932969" w:rsidRDefault="00EE4BBD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>Дата 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BD" w:rsidRPr="00932969" w:rsidRDefault="00EE4BBD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>Дата по факту</w:t>
            </w:r>
          </w:p>
        </w:tc>
      </w:tr>
      <w:tr w:rsidR="003E61A7" w:rsidRPr="00932969" w:rsidTr="001163D1">
        <w:trPr>
          <w:gridAfter w:val="1"/>
          <w:wAfter w:w="236" w:type="dxa"/>
          <w:cantSplit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1A7" w:rsidRPr="00932969" w:rsidRDefault="003E61A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7" w:rsidRPr="00932969" w:rsidRDefault="003E61A7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7</w:t>
            </w:r>
          </w:p>
        </w:tc>
      </w:tr>
      <w:tr w:rsidR="00863D0C" w:rsidRPr="00932969" w:rsidTr="00BE50D7">
        <w:trPr>
          <w:gridAfter w:val="1"/>
          <w:wAfter w:w="236" w:type="dxa"/>
        </w:trPr>
        <w:tc>
          <w:tcPr>
            <w:tcW w:w="14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C" w:rsidRPr="00932969" w:rsidRDefault="005C744F" w:rsidP="00DD6D89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1.</w:t>
            </w:r>
            <w:r w:rsidRPr="00CA517A">
              <w:rPr>
                <w:b/>
                <w:lang w:eastAsia="ru-RU"/>
              </w:rPr>
              <w:t> </w:t>
            </w:r>
            <w:r w:rsidR="004128CB">
              <w:rPr>
                <w:b/>
                <w:lang w:eastAsia="ru-RU"/>
              </w:rPr>
              <w:t>ДЕЛИМОСТЬ НАТУРАЛЬНЫХ</w:t>
            </w:r>
            <w:r w:rsidR="005A1634">
              <w:rPr>
                <w:b/>
                <w:lang w:eastAsia="ru-RU"/>
              </w:rPr>
              <w:t xml:space="preserve"> ЧИС</w:t>
            </w:r>
            <w:r w:rsidR="004128CB">
              <w:rPr>
                <w:b/>
                <w:lang w:eastAsia="ru-RU"/>
              </w:rPr>
              <w:t>Е</w:t>
            </w:r>
            <w:r w:rsidR="005A1634">
              <w:rPr>
                <w:b/>
                <w:lang w:eastAsia="ru-RU"/>
              </w:rPr>
              <w:t xml:space="preserve">Л </w:t>
            </w:r>
            <w:r>
              <w:rPr>
                <w:b/>
                <w:lang w:eastAsia="ru-RU"/>
              </w:rPr>
              <w:t xml:space="preserve">– </w:t>
            </w:r>
            <w:r w:rsidR="00DD6D89">
              <w:rPr>
                <w:b/>
                <w:lang w:eastAsia="ru-RU"/>
              </w:rPr>
              <w:t>5</w:t>
            </w:r>
            <w:r>
              <w:rPr>
                <w:b/>
                <w:lang w:eastAsia="ru-RU"/>
              </w:rPr>
              <w:t xml:space="preserve"> ЧАС</w:t>
            </w:r>
            <w:r w:rsidR="004128CB">
              <w:rPr>
                <w:b/>
                <w:lang w:eastAsia="ru-RU"/>
              </w:rPr>
              <w:t>ОВ</w:t>
            </w:r>
          </w:p>
        </w:tc>
      </w:tr>
      <w:tr w:rsidR="003E61A7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4128CB" w:rsidP="00CD7593">
            <w:pPr>
              <w:jc w:val="both"/>
            </w:pPr>
            <w:r>
              <w:rPr>
                <w:bCs/>
                <w:lang w:eastAsia="ru-RU"/>
              </w:rPr>
              <w:t>Вспоминаем свойства натуральных чисел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4128CB" w:rsidP="004128CB">
            <w:pPr>
              <w:jc w:val="both"/>
            </w:pPr>
            <w:r>
              <w:t>Работа в малых группах</w:t>
            </w:r>
            <w:r w:rsidR="003E61A7" w:rsidRPr="009E5062">
              <w:rPr>
                <w:lang w:eastAsia="ru-RU"/>
              </w:rPr>
              <w:t>. </w:t>
            </w:r>
            <w:r>
              <w:rPr>
                <w:lang w:eastAsia="ru-RU"/>
              </w:rPr>
              <w:t xml:space="preserve">Мини-конференция «Слет премудрых </w:t>
            </w:r>
            <w:proofErr w:type="gramStart"/>
            <w:r>
              <w:rPr>
                <w:lang w:eastAsia="ru-RU"/>
              </w:rPr>
              <w:t>Василис»</w:t>
            </w:r>
            <w:r w:rsidR="003E61A7" w:rsidRPr="009E5062">
              <w:rPr>
                <w:lang w:eastAsia="ru-RU"/>
              </w:rPr>
              <w:t>   </w:t>
            </w:r>
            <w:proofErr w:type="gramEnd"/>
            <w:r w:rsidR="003E61A7" w:rsidRPr="009E5062"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1A7" w:rsidRPr="00932969" w:rsidRDefault="003E6A39" w:rsidP="003E6A39">
            <w:r>
              <w:t xml:space="preserve">     4.09.2024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A7" w:rsidRPr="00932969" w:rsidRDefault="003E61A7">
            <w:pPr>
              <w:snapToGrid w:val="0"/>
            </w:pPr>
          </w:p>
        </w:tc>
      </w:tr>
      <w:tr w:rsidR="003E61A7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654911">
            <w:pPr>
              <w:pStyle w:val="af0"/>
              <w:snapToGrid w:val="0"/>
              <w:spacing w:after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654911">
            <w:pPr>
              <w:pStyle w:val="af0"/>
              <w:snapToGrid w:val="0"/>
              <w:spacing w:after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4128CB" w:rsidP="00654911">
            <w:pPr>
              <w:jc w:val="both"/>
            </w:pPr>
            <w:r>
              <w:t>Что на что, зачем и как делится?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1A7" w:rsidRPr="00932969" w:rsidRDefault="003E61A7" w:rsidP="00DD6D89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 w:rsidR="004128CB">
              <w:rPr>
                <w:lang w:eastAsia="ru-RU"/>
              </w:rPr>
              <w:t xml:space="preserve">Признаки делимости на </w:t>
            </w:r>
            <w:r w:rsidR="00DD6D89">
              <w:rPr>
                <w:lang w:eastAsia="ru-RU"/>
              </w:rPr>
              <w:t>6, 11, 15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</w:t>
            </w:r>
            <w:r w:rsidRPr="009E5062">
              <w:rPr>
                <w:iCs/>
                <w:lang w:eastAsia="ru-RU"/>
              </w:rPr>
              <w:t> 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</w:t>
            </w:r>
            <w:proofErr w:type="gramStart"/>
            <w:r w:rsidRPr="009E5062">
              <w:rPr>
                <w:lang w:eastAsia="ru-RU"/>
              </w:rPr>
              <w:t>группах:   </w:t>
            </w:r>
            <w:proofErr w:type="gramEnd"/>
            <w:r w:rsidRPr="009E5062">
              <w:rPr>
                <w:lang w:eastAsia="ru-RU"/>
              </w:rPr>
              <w:t>    «Объяснение       значения пословиц и поговорок разных народов</w:t>
            </w:r>
            <w:r>
              <w:rPr>
                <w:lang w:eastAsia="ru-RU"/>
              </w:rPr>
              <w:t xml:space="preserve"> о</w:t>
            </w:r>
            <w:r w:rsidR="00DD6D89">
              <w:rPr>
                <w:lang w:eastAsia="ru-RU"/>
              </w:rPr>
              <w:t xml:space="preserve"> делимости</w:t>
            </w:r>
            <w:r>
              <w:rPr>
                <w:lang w:eastAsia="ru-RU"/>
              </w:rPr>
              <w:t xml:space="preserve"> чис</w:t>
            </w:r>
            <w:r w:rsidR="00DD6D89">
              <w:rPr>
                <w:lang w:eastAsia="ru-RU"/>
              </w:rPr>
              <w:t>е</w:t>
            </w:r>
            <w:r>
              <w:rPr>
                <w:lang w:eastAsia="ru-RU"/>
              </w:rPr>
              <w:t>л</w:t>
            </w:r>
            <w:r w:rsidRPr="009E5062">
              <w:rPr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39" w:rsidRDefault="003E6A39" w:rsidP="00654911">
            <w:pPr>
              <w:jc w:val="center"/>
            </w:pPr>
            <w:r>
              <w:t>11.09.</w:t>
            </w:r>
          </w:p>
          <w:p w:rsidR="003E61A7" w:rsidRPr="00932969" w:rsidRDefault="003E6A39" w:rsidP="00654911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A7" w:rsidRPr="00932969" w:rsidRDefault="003E61A7" w:rsidP="00654911">
            <w:pPr>
              <w:snapToGrid w:val="0"/>
            </w:pPr>
          </w:p>
        </w:tc>
      </w:tr>
      <w:tr w:rsidR="003E61A7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DD6D89" w:rsidP="00965AAC">
            <w:pPr>
              <w:jc w:val="both"/>
            </w:pPr>
            <w:r>
              <w:t>Каким решетом пользовался Эратосфен?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1A7" w:rsidRPr="00932969" w:rsidRDefault="003E61A7" w:rsidP="003E61A7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рисунков к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1A7" w:rsidRDefault="003E6A39" w:rsidP="003E6A39">
            <w:pPr>
              <w:jc w:val="center"/>
            </w:pPr>
            <w:r>
              <w:t>18.09.</w:t>
            </w:r>
          </w:p>
          <w:p w:rsidR="003E6A39" w:rsidRDefault="003E6A39" w:rsidP="003E6A39">
            <w:pPr>
              <w:jc w:val="center"/>
            </w:pPr>
            <w:r>
              <w:t>2024</w:t>
            </w:r>
          </w:p>
          <w:p w:rsidR="003E6A39" w:rsidRPr="00932969" w:rsidRDefault="003E6A39" w:rsidP="003E6A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A7" w:rsidRPr="00932969" w:rsidRDefault="003E61A7">
            <w:pPr>
              <w:snapToGrid w:val="0"/>
            </w:pPr>
          </w:p>
        </w:tc>
      </w:tr>
      <w:tr w:rsidR="00DD6D8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Pr="00932969" w:rsidRDefault="00DD6D89" w:rsidP="00D007EC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Pr="00932969" w:rsidRDefault="00DD6D89" w:rsidP="00D007EC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Default="00DD6D89" w:rsidP="00965AAC">
            <w:pPr>
              <w:jc w:val="both"/>
            </w:pPr>
            <w:r>
              <w:t>Анатомия числа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Default="007131DD" w:rsidP="00BC59E3">
            <w:pPr>
              <w:jc w:val="both"/>
            </w:pPr>
            <w:r>
              <w:t>Работа над составлением алгоритмов: разложения числа на простые множители, нахождения НОД и 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6D89" w:rsidRDefault="003E6A39" w:rsidP="00B96BEC">
            <w:pPr>
              <w:jc w:val="center"/>
            </w:pPr>
            <w:r>
              <w:t>25.09.</w:t>
            </w:r>
          </w:p>
          <w:p w:rsidR="003E6A39" w:rsidRPr="00932969" w:rsidRDefault="003E6A39" w:rsidP="00B96BEC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89" w:rsidRPr="00932969" w:rsidRDefault="00DD6D89">
            <w:pPr>
              <w:snapToGrid w:val="0"/>
            </w:pPr>
          </w:p>
        </w:tc>
      </w:tr>
      <w:tr w:rsidR="00DD6D8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Pr="00932969" w:rsidRDefault="00DD6D89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Pr="00932969" w:rsidRDefault="00DD6D89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Pr="00932969" w:rsidRDefault="00DD6D89" w:rsidP="00DD6D89">
            <w:pPr>
              <w:jc w:val="both"/>
            </w:pPr>
            <w:r>
              <w:t>Примеры использования делимости натуральных чисел для решения текстовых задач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D89" w:rsidRPr="00932969" w:rsidRDefault="00DD6D89" w:rsidP="00965AAC">
            <w:pPr>
              <w:jc w:val="both"/>
            </w:pPr>
            <w:proofErr w:type="gramStart"/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>над</w:t>
            </w:r>
            <w:proofErr w:type="gramEnd"/>
            <w:r>
              <w:rPr>
                <w:lang w:eastAsia="ru-RU"/>
              </w:rPr>
              <w:t xml:space="preserve">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 </w:t>
            </w:r>
            <w:r>
              <w:rPr>
                <w:lang w:eastAsia="ru-RU"/>
              </w:rPr>
              <w:t>и их последующее решение</w:t>
            </w:r>
            <w:r w:rsidRPr="009E5062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6D89" w:rsidRDefault="003E6A39" w:rsidP="009B390C">
            <w:pPr>
              <w:jc w:val="center"/>
            </w:pPr>
            <w:r>
              <w:t>09.10.</w:t>
            </w:r>
          </w:p>
          <w:p w:rsidR="003E6A39" w:rsidRPr="00932969" w:rsidRDefault="003E6A39" w:rsidP="009B390C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89" w:rsidRPr="00932969" w:rsidRDefault="00DD6D89">
            <w:pPr>
              <w:snapToGrid w:val="0"/>
            </w:pPr>
          </w:p>
        </w:tc>
      </w:tr>
      <w:tr w:rsidR="00DD6D89" w:rsidRPr="00932969" w:rsidTr="00BE50D7">
        <w:trPr>
          <w:gridAfter w:val="1"/>
          <w:wAfter w:w="236" w:type="dxa"/>
        </w:trPr>
        <w:tc>
          <w:tcPr>
            <w:tcW w:w="14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89" w:rsidRPr="00932969" w:rsidRDefault="00DD6D89" w:rsidP="007131DD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2.</w:t>
            </w:r>
            <w:r w:rsidRPr="00CA517A">
              <w:rPr>
                <w:b/>
                <w:lang w:eastAsia="ru-RU"/>
              </w:rPr>
              <w:t> </w:t>
            </w:r>
            <w:r w:rsidR="00E7396D">
              <w:rPr>
                <w:b/>
                <w:lang w:eastAsia="ru-RU"/>
              </w:rPr>
              <w:t xml:space="preserve">ОБЫКНОВЕННЫЕ ДРОБИ </w:t>
            </w:r>
            <w:r>
              <w:rPr>
                <w:b/>
                <w:lang w:eastAsia="ru-RU"/>
              </w:rPr>
              <w:t xml:space="preserve">– </w:t>
            </w:r>
            <w:r w:rsidR="007131DD">
              <w:rPr>
                <w:b/>
                <w:lang w:eastAsia="ru-RU"/>
              </w:rPr>
              <w:t>7</w:t>
            </w:r>
            <w:r>
              <w:rPr>
                <w:b/>
                <w:lang w:eastAsia="ru-RU"/>
              </w:rPr>
              <w:t xml:space="preserve"> ЧАСОВ</w:t>
            </w:r>
          </w:p>
        </w:tc>
      </w:tr>
      <w:tr w:rsidR="008670BE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E51C9">
            <w:pPr>
              <w:jc w:val="both"/>
            </w:pPr>
            <w:r>
              <w:t>Самая красивая обыкновенная дробь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1163D1">
            <w:pPr>
              <w:jc w:val="both"/>
            </w:pPr>
            <w:r>
              <w:t xml:space="preserve">Работа в малых группах над «Задачами от Мудрой Совы», обсуждение и объяснение </w:t>
            </w:r>
            <w:proofErr w:type="gramStart"/>
            <w:r>
              <w:t>решений,  выполнение</w:t>
            </w:r>
            <w:proofErr w:type="gramEnd"/>
            <w:r>
              <w:t xml:space="preserve"> рисунков к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0BE" w:rsidRDefault="003E6A39" w:rsidP="005B496A">
            <w:pPr>
              <w:jc w:val="center"/>
            </w:pPr>
            <w:r>
              <w:t>16.10.</w:t>
            </w:r>
          </w:p>
          <w:p w:rsidR="003E6A39" w:rsidRPr="00932969" w:rsidRDefault="003E6A39" w:rsidP="005B496A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BE" w:rsidRPr="00932969" w:rsidRDefault="008670BE">
            <w:pPr>
              <w:snapToGrid w:val="0"/>
            </w:pPr>
          </w:p>
        </w:tc>
      </w:tr>
      <w:tr w:rsidR="00F06A38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38" w:rsidRPr="00932969" w:rsidRDefault="00F06A38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38" w:rsidRPr="00932969" w:rsidRDefault="00F06A38" w:rsidP="00E44836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38" w:rsidRPr="00932969" w:rsidRDefault="00F06A38" w:rsidP="008C384C">
            <w:pPr>
              <w:jc w:val="both"/>
            </w:pPr>
            <w:r>
              <w:t>«Грим» для дробей с разными знаменателями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38" w:rsidRDefault="00F06A38" w:rsidP="00F06A38">
            <w:pPr>
              <w:jc w:val="both"/>
            </w:pPr>
            <w:r>
              <w:t>Работа над составлением алгоритмов: разложение знаменателей на простые множители, нахождение НОЗ и</w:t>
            </w:r>
            <w:r w:rsidR="00BC59E3">
              <w:t xml:space="preserve"> дополнительных множителей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6A38" w:rsidRDefault="003E6A39">
            <w:pPr>
              <w:jc w:val="center"/>
            </w:pPr>
            <w:r>
              <w:t>23.10.</w:t>
            </w:r>
          </w:p>
          <w:p w:rsidR="003E6A39" w:rsidRPr="00932969" w:rsidRDefault="003E6A39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38" w:rsidRPr="00932969" w:rsidRDefault="00F06A38">
            <w:pPr>
              <w:snapToGrid w:val="0"/>
            </w:pPr>
          </w:p>
        </w:tc>
      </w:tr>
      <w:tr w:rsidR="008670BE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1163D1" w:rsidP="001163D1">
            <w:pPr>
              <w:jc w:val="both"/>
            </w:pPr>
            <w:r>
              <w:t>Применение с</w:t>
            </w:r>
            <w:r w:rsidR="008670BE">
              <w:t>войств сложения</w:t>
            </w:r>
            <w:r>
              <w:t xml:space="preserve"> и вычитания при решении задач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BC4288">
            <w:pPr>
              <w:jc w:val="both"/>
            </w:pPr>
            <w:r w:rsidRPr="009E5062">
              <w:rPr>
                <w:lang w:eastAsia="ru-RU"/>
              </w:rPr>
              <w:t> </w:t>
            </w:r>
            <w:proofErr w:type="gramStart"/>
            <w:r w:rsidR="001163D1" w:rsidRPr="009E5062">
              <w:rPr>
                <w:iCs/>
                <w:lang w:eastAsia="ru-RU"/>
              </w:rPr>
              <w:t>Работа </w:t>
            </w:r>
            <w:r w:rsidR="001163D1">
              <w:rPr>
                <w:iCs/>
                <w:lang w:eastAsia="ru-RU"/>
              </w:rPr>
              <w:t xml:space="preserve"> </w:t>
            </w:r>
            <w:r w:rsidR="001163D1">
              <w:rPr>
                <w:lang w:eastAsia="ru-RU"/>
              </w:rPr>
              <w:t>над</w:t>
            </w:r>
            <w:proofErr w:type="gramEnd"/>
            <w:r w:rsidR="001163D1">
              <w:rPr>
                <w:lang w:eastAsia="ru-RU"/>
              </w:rPr>
              <w:t xml:space="preserve"> составлением текстовых задач </w:t>
            </w:r>
            <w:r w:rsidR="001163D1" w:rsidRPr="009E5062">
              <w:rPr>
                <w:lang w:eastAsia="ru-RU"/>
              </w:rPr>
              <w:t>«Жил</w:t>
            </w:r>
            <w:r w:rsidR="001163D1">
              <w:rPr>
                <w:lang w:eastAsia="ru-RU"/>
              </w:rPr>
              <w:t>и-были в</w:t>
            </w:r>
            <w:r w:rsidR="001163D1" w:rsidRPr="009E5062">
              <w:rPr>
                <w:lang w:eastAsia="ru-RU"/>
              </w:rPr>
              <w:t xml:space="preserve"> на</w:t>
            </w:r>
            <w:r w:rsidR="001163D1">
              <w:rPr>
                <w:lang w:eastAsia="ru-RU"/>
              </w:rPr>
              <w:t>шем доме…</w:t>
            </w:r>
            <w:r w:rsidR="001163D1" w:rsidRPr="009E5062">
              <w:rPr>
                <w:lang w:eastAsia="ru-RU"/>
              </w:rPr>
              <w:t>» </w:t>
            </w:r>
            <w:r w:rsidR="001163D1">
              <w:rPr>
                <w:lang w:eastAsia="ru-RU"/>
              </w:rPr>
              <w:t>и их последующее решение</w:t>
            </w:r>
            <w:r w:rsidR="001163D1" w:rsidRPr="009E50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0BE" w:rsidRDefault="003E6A39" w:rsidP="00F9352B">
            <w:pPr>
              <w:jc w:val="center"/>
            </w:pPr>
            <w:r>
              <w:t>06.11.</w:t>
            </w:r>
          </w:p>
          <w:p w:rsidR="003E6A39" w:rsidRPr="00932969" w:rsidRDefault="003E6A39" w:rsidP="00F9352B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BE" w:rsidRPr="00932969" w:rsidRDefault="008670BE">
            <w:pPr>
              <w:snapToGrid w:val="0"/>
            </w:pPr>
          </w:p>
        </w:tc>
      </w:tr>
      <w:tr w:rsidR="008670BE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060E55" w:rsidP="009E51C9">
            <w:pPr>
              <w:jc w:val="both"/>
            </w:pPr>
            <w:r>
              <w:t>«Прятки» для дроби и числа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060E55">
            <w:pPr>
              <w:jc w:val="both"/>
            </w:pPr>
            <w:r>
              <w:t xml:space="preserve">Построение моделей решения задач с помощью </w:t>
            </w:r>
            <w:r w:rsidR="00060E55">
              <w:lastRenderedPageBreak/>
              <w:t>нахождения дроби от числа и числа по его дроби</w:t>
            </w:r>
            <w:r>
              <w:t xml:space="preserve"> Обсуждение корректности и рациональности способов решения задачи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A39" w:rsidRDefault="003E6A39" w:rsidP="00F9352B">
            <w:pPr>
              <w:jc w:val="center"/>
            </w:pPr>
            <w:r>
              <w:lastRenderedPageBreak/>
              <w:t>13.11.</w:t>
            </w:r>
          </w:p>
          <w:p w:rsidR="008670BE" w:rsidRPr="00932969" w:rsidRDefault="003E6A39" w:rsidP="00F9352B">
            <w:pPr>
              <w:jc w:val="center"/>
            </w:pPr>
            <w: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BE" w:rsidRPr="00932969" w:rsidRDefault="008670BE">
            <w:pPr>
              <w:snapToGrid w:val="0"/>
            </w:pPr>
          </w:p>
        </w:tc>
      </w:tr>
      <w:tr w:rsidR="008670BE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060E55" w:rsidP="009E51C9">
            <w:pPr>
              <w:jc w:val="both"/>
            </w:pPr>
            <w:r>
              <w:t>Числа-перевертыши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0BE" w:rsidRPr="00932969" w:rsidRDefault="008670BE" w:rsidP="00060E55">
            <w:pPr>
              <w:jc w:val="both"/>
            </w:pPr>
            <w:r>
              <w:t xml:space="preserve">Работа в малых группах над алгоритмом </w:t>
            </w:r>
            <w:r w:rsidR="00060E55">
              <w:t>деления обыкновенных дробей</w:t>
            </w:r>
            <w:r>
              <w:t xml:space="preserve">, обсуждение и объяснение результата, </w:t>
            </w:r>
            <w:proofErr w:type="spellStart"/>
            <w:r w:rsidR="00060E55">
              <w:t>тренинговые</w:t>
            </w:r>
            <w:proofErr w:type="spellEnd"/>
            <w:r w:rsidR="00060E55">
              <w:t xml:space="preserve">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0BE" w:rsidRDefault="003E6A39" w:rsidP="00F9352B">
            <w:pPr>
              <w:ind w:left="-103" w:right="-107" w:firstLine="14"/>
              <w:jc w:val="center"/>
            </w:pPr>
            <w:r>
              <w:t>20.11.</w:t>
            </w:r>
          </w:p>
          <w:p w:rsidR="003E6A39" w:rsidRPr="00932969" w:rsidRDefault="003E6A39" w:rsidP="00F9352B">
            <w:pPr>
              <w:ind w:left="-103" w:right="-107" w:firstLine="14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BE" w:rsidRPr="00932969" w:rsidRDefault="008670BE">
            <w:pPr>
              <w:snapToGrid w:val="0"/>
            </w:pPr>
          </w:p>
        </w:tc>
      </w:tr>
      <w:tr w:rsidR="00032421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421" w:rsidRPr="00932969" w:rsidRDefault="00032421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421" w:rsidRPr="00932969" w:rsidRDefault="00032421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421" w:rsidRPr="00932969" w:rsidRDefault="00032421" w:rsidP="009E51C9">
            <w:pPr>
              <w:jc w:val="both"/>
            </w:pPr>
            <w:r>
              <w:t>Математическое моделирование. Все ли уравнения имеют корни?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421" w:rsidRPr="00932969" w:rsidRDefault="00032421" w:rsidP="00B04541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рисунков к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421" w:rsidRDefault="003E6A39" w:rsidP="00F9352B">
            <w:pPr>
              <w:ind w:left="-89" w:right="-93"/>
              <w:jc w:val="center"/>
            </w:pPr>
            <w:r>
              <w:t>27.11.</w:t>
            </w:r>
          </w:p>
          <w:p w:rsidR="003E6A39" w:rsidRPr="00932969" w:rsidRDefault="003E6A39" w:rsidP="00F9352B">
            <w:pPr>
              <w:ind w:left="-89" w:right="-93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21" w:rsidRPr="00932969" w:rsidRDefault="00032421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BC4288">
            <w:pPr>
              <w:jc w:val="both"/>
            </w:pPr>
            <w:r>
              <w:t>Трудности перевода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053E5A">
            <w:pPr>
              <w:jc w:val="both"/>
            </w:pPr>
            <w:r>
              <w:t>Обсуждение различных способов перевода обыкновенной дроби в десятичную и обратно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0F73FE">
            <w:pPr>
              <w:ind w:left="-89"/>
              <w:jc w:val="center"/>
            </w:pPr>
            <w:r>
              <w:t>04.12.</w:t>
            </w:r>
          </w:p>
          <w:p w:rsidR="00E32DF0" w:rsidRPr="00932969" w:rsidRDefault="00E32DF0" w:rsidP="000F73FE">
            <w:pPr>
              <w:ind w:left="-89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BE50D7">
        <w:trPr>
          <w:gridAfter w:val="1"/>
          <w:wAfter w:w="236" w:type="dxa"/>
        </w:trPr>
        <w:tc>
          <w:tcPr>
            <w:tcW w:w="14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053E5A" w:rsidP="00053E5A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</w:t>
            </w:r>
            <w:r>
              <w:rPr>
                <w:b/>
                <w:lang w:eastAsia="ru-RU"/>
              </w:rPr>
              <w:t xml:space="preserve"> 3. ОТНОШЕНИЯ И ПРОПОРЦИИ – 6 ЧАСОВ</w:t>
            </w: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B54798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C384C">
            <w:pPr>
              <w:jc w:val="both"/>
            </w:pPr>
            <w:r>
              <w:t>Что показыв</w:t>
            </w:r>
            <w:r w:rsidR="003B5714">
              <w:t>ают отношения между величинами?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BC59E3">
            <w:pPr>
              <w:jc w:val="both"/>
            </w:pPr>
            <w:r>
              <w:t>Обсуждение различных способов характери</w:t>
            </w:r>
            <w:r w:rsidR="00BC59E3">
              <w:t>с</w:t>
            </w:r>
            <w:r>
              <w:t>т</w:t>
            </w:r>
            <w:r w:rsidR="00BC59E3">
              <w:t>ики</w:t>
            </w:r>
            <w:r>
              <w:t xml:space="preserve"> свойств тел или изменени</w:t>
            </w:r>
            <w:r w:rsidR="00BC59E3">
              <w:t>й</w:t>
            </w:r>
            <w:r>
              <w:t>, происходящие с телами. В чем измеряются отношения.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2E1025">
            <w:pPr>
              <w:ind w:left="-89"/>
              <w:jc w:val="center"/>
            </w:pPr>
            <w:r>
              <w:t>11.12.</w:t>
            </w:r>
          </w:p>
          <w:p w:rsidR="00E32DF0" w:rsidRPr="00932969" w:rsidRDefault="00E32DF0" w:rsidP="002E1025">
            <w:pPr>
              <w:ind w:left="-89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B54798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5F21C7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5F21C7">
            <w:pPr>
              <w:jc w:val="both"/>
            </w:pPr>
            <w:r>
              <w:t>История с географией: карта, лапоть и верста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053E5A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proofErr w:type="gramStart"/>
            <w:r w:rsidRPr="009E5062">
              <w:rPr>
                <w:lang w:eastAsia="ru-RU"/>
              </w:rPr>
              <w:t>докладов</w:t>
            </w:r>
            <w:proofErr w:type="gramEnd"/>
            <w:r w:rsidRPr="009E5062">
              <w:rPr>
                <w:lang w:eastAsia="ru-RU"/>
              </w:rPr>
              <w:t xml:space="preserve"> учащихся на тему «</w:t>
            </w:r>
            <w:r>
              <w:rPr>
                <w:lang w:eastAsia="ru-RU"/>
              </w:rPr>
              <w:t>Что я могу узнать по карте?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</w:t>
            </w:r>
            <w:r w:rsidRPr="009E5062">
              <w:rPr>
                <w:iCs/>
                <w:lang w:eastAsia="ru-RU"/>
              </w:rPr>
              <w:t> 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</w:t>
            </w:r>
            <w:r w:rsidRPr="009E5062">
              <w:rPr>
                <w:lang w:eastAsia="ru-RU"/>
              </w:rPr>
              <w:t>группах</w:t>
            </w:r>
            <w:r>
              <w:rPr>
                <w:lang w:eastAsia="ru-RU"/>
              </w:rPr>
              <w:t xml:space="preserve"> по составлению задач на деление с остатком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2E1025">
            <w:pPr>
              <w:ind w:left="-89"/>
              <w:jc w:val="center"/>
            </w:pPr>
            <w:r>
              <w:t>18.12.</w:t>
            </w:r>
          </w:p>
          <w:p w:rsidR="00E32DF0" w:rsidRPr="00932969" w:rsidRDefault="00E32DF0" w:rsidP="002E1025">
            <w:pPr>
              <w:ind w:left="-89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 w:rsidP="005F21C7">
            <w:pPr>
              <w:snapToGrid w:val="0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53E5A" w:rsidRPr="00932969" w:rsidRDefault="00053E5A" w:rsidP="005F21C7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52024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E44836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053E5A">
            <w:pPr>
              <w:jc w:val="both"/>
            </w:pPr>
            <w:r w:rsidRPr="00D71AEB">
              <w:t xml:space="preserve">Текстовые задачи на </w:t>
            </w:r>
            <w:r>
              <w:t>нахождение процентных отношений чисел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рисунков к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DF0" w:rsidRDefault="00E32DF0" w:rsidP="00706344">
            <w:pPr>
              <w:ind w:left="-89"/>
              <w:jc w:val="center"/>
            </w:pPr>
            <w:r>
              <w:t>25.12.</w:t>
            </w:r>
          </w:p>
          <w:p w:rsidR="00053E5A" w:rsidRPr="00932969" w:rsidRDefault="00E32DF0" w:rsidP="00706344">
            <w:pPr>
              <w:ind w:left="-89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5057E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E44836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3D7326" w:rsidP="00CD408D">
            <w:pPr>
              <w:jc w:val="both"/>
            </w:pPr>
            <w:r>
              <w:t xml:space="preserve">На арене – число </w:t>
            </w:r>
            <w:r w:rsidRPr="003D7326">
              <w:rPr>
                <w:b/>
                <w:sz w:val="28"/>
                <w:szCs w:val="28"/>
              </w:rPr>
              <w:t>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3D7326">
            <w:pPr>
              <w:jc w:val="both"/>
            </w:pPr>
            <w:r>
              <w:t xml:space="preserve">Обсуждение различных способов </w:t>
            </w:r>
            <w:r w:rsidR="003D7326">
              <w:t>постро</w:t>
            </w:r>
            <w:r>
              <w:t xml:space="preserve">ения </w:t>
            </w:r>
            <w:r w:rsidR="003D7326">
              <w:t xml:space="preserve">окружности, нахождение длины окружности и площади 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F81B91">
            <w:pPr>
              <w:ind w:left="-89"/>
              <w:jc w:val="center"/>
            </w:pPr>
            <w:r>
              <w:t>15.01.2025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5057E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E44836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3D7326" w:rsidP="00CD408D">
            <w:pPr>
              <w:jc w:val="both"/>
            </w:pPr>
            <w:r>
              <w:t>Пространственные фигуры вращения – красота и четкость формы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3D7326">
            <w:pPr>
              <w:jc w:val="both"/>
            </w:pPr>
            <w:r>
              <w:t xml:space="preserve">Обсуждение различных способов вычисления значений </w:t>
            </w:r>
            <w:r w:rsidR="003D7326">
              <w:t>объема цилиндра и конусов</w:t>
            </w:r>
            <w:r w:rsidR="00BC59E3">
              <w:t xml:space="preserve">. Как найти «золотую середину» при </w:t>
            </w:r>
            <w:proofErr w:type="gramStart"/>
            <w:r w:rsidR="00BC59E3">
              <w:t>построении  фигур</w:t>
            </w:r>
            <w:proofErr w:type="gramEnd"/>
            <w:r w:rsidR="00BC59E3"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F81B91">
            <w:pPr>
              <w:ind w:left="-89"/>
              <w:jc w:val="center"/>
            </w:pPr>
            <w:r>
              <w:t>22.01.2025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5057E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E44836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3D7326" w:rsidP="00CD408D">
            <w:pPr>
              <w:jc w:val="both"/>
            </w:pPr>
            <w:r>
              <w:t>Случайности не случайны?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3D7326">
            <w:pPr>
              <w:jc w:val="both"/>
            </w:pPr>
            <w:r>
              <w:t xml:space="preserve">Работа в малых группах над алгоритмом </w:t>
            </w:r>
            <w:r w:rsidR="003D7326">
              <w:t xml:space="preserve">вычисления </w:t>
            </w:r>
            <w:r w:rsidR="003D7326">
              <w:lastRenderedPageBreak/>
              <w:t>вероятности случайного события</w:t>
            </w:r>
            <w:r>
              <w:t>, обсуждение и объяснение результата, составление формул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E32DF0">
            <w:pPr>
              <w:ind w:left="-103" w:right="-107"/>
            </w:pPr>
            <w:r>
              <w:lastRenderedPageBreak/>
              <w:t>29.01.2025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BE50D7">
        <w:trPr>
          <w:gridAfter w:val="1"/>
          <w:wAfter w:w="236" w:type="dxa"/>
        </w:trPr>
        <w:tc>
          <w:tcPr>
            <w:tcW w:w="14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 w:rsidP="008670BE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lastRenderedPageBreak/>
              <w:t>ТЕМА 4.</w:t>
            </w:r>
            <w:r w:rsidRPr="00CA517A">
              <w:rPr>
                <w:b/>
                <w:lang w:eastAsia="ru-RU"/>
              </w:rPr>
              <w:t> </w:t>
            </w:r>
            <w:r w:rsidR="003D7326">
              <w:rPr>
                <w:b/>
                <w:lang w:eastAsia="ru-RU"/>
              </w:rPr>
              <w:t>РАЦИОНАЛЬНЫЕ ЧИСЛА И ДЕЙСТВИЯ НАД НИМИ</w:t>
            </w:r>
            <w:r>
              <w:rPr>
                <w:b/>
                <w:lang w:eastAsia="ru-RU"/>
              </w:rPr>
              <w:t xml:space="preserve"> – 17 ЧАСОВ</w:t>
            </w: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E5A" w:rsidRPr="006F5D02" w:rsidRDefault="003D7326" w:rsidP="005F21C7">
            <w:pPr>
              <w:spacing w:before="225" w:after="225"/>
              <w:rPr>
                <w:lang w:eastAsia="ru-RU"/>
              </w:rPr>
            </w:pPr>
            <w:r>
              <w:t>Всегда ли было число «нуль» и что изменилось с его появлением?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3820A1">
            <w:pPr>
              <w:jc w:val="both"/>
            </w:pPr>
            <w:r>
              <w:rPr>
                <w:lang w:eastAsia="ru-RU"/>
              </w:rPr>
              <w:t>Ч</w:t>
            </w:r>
            <w:r w:rsidRPr="009E5062">
              <w:rPr>
                <w:lang w:eastAsia="ru-RU"/>
              </w:rPr>
              <w:t xml:space="preserve">тение и обсуждение текста   учебника.   </w:t>
            </w:r>
            <w:r>
              <w:rPr>
                <w:lang w:eastAsia="ru-RU"/>
              </w:rPr>
              <w:t>Изуче</w:t>
            </w:r>
            <w:r w:rsidRPr="009E5062">
              <w:rPr>
                <w:lang w:eastAsia="ru-RU"/>
              </w:rPr>
              <w:t>ние   и анализ    иллюстративного    материала</w:t>
            </w:r>
            <w:r w:rsidR="003820A1">
              <w:rPr>
                <w:lang w:eastAsia="ru-RU"/>
              </w:rPr>
              <w:t xml:space="preserve"> учебника</w:t>
            </w:r>
            <w:r w:rsidRPr="009E5062">
              <w:rPr>
                <w:lang w:eastAsia="ru-RU"/>
              </w:rPr>
              <w:t xml:space="preserve"> </w:t>
            </w:r>
            <w:r w:rsidR="003820A1">
              <w:rPr>
                <w:lang w:eastAsia="ru-RU"/>
              </w:rPr>
              <w:t>«</w:t>
            </w:r>
            <w:r w:rsidRPr="006E1928">
              <w:rPr>
                <w:lang w:eastAsia="ru-RU"/>
              </w:rPr>
              <w:t>«</w:t>
            </w:r>
            <w:proofErr w:type="gramStart"/>
            <w:r w:rsidR="003820A1">
              <w:rPr>
                <w:lang w:eastAsia="ru-RU"/>
              </w:rPr>
              <w:t>Неразумные</w:t>
            </w:r>
            <w:r w:rsidRPr="006E1928">
              <w:rPr>
                <w:lang w:eastAsia="ru-RU"/>
              </w:rPr>
              <w:t>»</w:t>
            </w:r>
            <w:r w:rsidRPr="009E5062">
              <w:rPr>
                <w:lang w:eastAsia="ru-RU"/>
              </w:rPr>
              <w:t>   </w:t>
            </w:r>
            <w:proofErr w:type="gramEnd"/>
            <w:r w:rsidRPr="009E5062">
              <w:rPr>
                <w:lang w:eastAsia="ru-RU"/>
              </w:rPr>
              <w:t> </w:t>
            </w:r>
            <w:r w:rsidR="003820A1">
              <w:rPr>
                <w:lang w:eastAsia="ru-RU"/>
              </w:rPr>
              <w:t>числа»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8679F2">
            <w:pPr>
              <w:ind w:left="-103" w:right="-107"/>
              <w:jc w:val="center"/>
            </w:pPr>
            <w: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46697C" w:rsidP="009E51C9">
            <w:pPr>
              <w:jc w:val="both"/>
            </w:pPr>
            <w:r>
              <w:t>Что прячется под знаком модуля?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рисунков к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8679F2">
            <w:pPr>
              <w:ind w:left="-103" w:right="-107"/>
              <w:jc w:val="center"/>
            </w:pPr>
            <w: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46697C" w:rsidP="009E51C9">
            <w:pPr>
              <w:jc w:val="both"/>
            </w:pPr>
            <w:r>
              <w:t>Координатная прямая и линия времени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46697C">
            <w:pPr>
              <w:jc w:val="both"/>
            </w:pPr>
            <w:r>
              <w:t xml:space="preserve">Обсуждение различных способов решения задач с применением правил сравнения </w:t>
            </w:r>
            <w:r w:rsidR="0046697C">
              <w:t>чисел с помощью координатной прямой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8679F2">
            <w:pPr>
              <w:ind w:left="-103" w:right="-107"/>
              <w:jc w:val="center"/>
            </w:pPr>
            <w: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9E51C9">
            <w:pPr>
              <w:pStyle w:val="af0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46697C" w:rsidP="000638E6">
            <w:pPr>
              <w:jc w:val="both"/>
            </w:pPr>
            <w:r>
              <w:t>Как сложить числа с разными знаками?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рисунков к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Pr="00932969" w:rsidRDefault="00E32DF0" w:rsidP="008679F2">
            <w:pPr>
              <w:ind w:left="-103" w:right="-107"/>
              <w:jc w:val="center"/>
            </w:pPr>
            <w: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3820A1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0A1" w:rsidRPr="00932969" w:rsidRDefault="003820A1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0A1" w:rsidRPr="00932969" w:rsidRDefault="003820A1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820A1" w:rsidRPr="00932969" w:rsidRDefault="003820A1" w:rsidP="00F95E58">
            <w:pPr>
              <w:jc w:val="both"/>
            </w:pPr>
            <w:r>
              <w:t>Разве можно вычесть отрицательное число?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820A1" w:rsidRPr="00932969" w:rsidRDefault="003820A1" w:rsidP="003820A1">
            <w:pPr>
              <w:jc w:val="both"/>
            </w:pPr>
            <w:proofErr w:type="gramStart"/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>над</w:t>
            </w:r>
            <w:proofErr w:type="gramEnd"/>
            <w:r>
              <w:rPr>
                <w:lang w:eastAsia="ru-RU"/>
              </w:rPr>
              <w:t xml:space="preserve">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 </w:t>
            </w:r>
            <w:r>
              <w:rPr>
                <w:lang w:eastAsia="ru-RU"/>
              </w:rPr>
              <w:t>и их последующее решение с применением правил сложения и вычитания рациональных чисел</w:t>
            </w:r>
            <w:r w:rsidRPr="009E50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0A1" w:rsidRPr="00932969" w:rsidRDefault="00E32DF0" w:rsidP="008679F2">
            <w:pPr>
              <w:ind w:left="-103" w:right="-107"/>
              <w:jc w:val="center"/>
            </w:pPr>
            <w: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A1" w:rsidRPr="00932969" w:rsidRDefault="003820A1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46697C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46697C" w:rsidP="0087796F">
            <w:pPr>
              <w:jc w:val="both"/>
            </w:pPr>
            <w:r>
              <w:t>«Паспортный контроль» при решении уравнений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46697C">
            <w:pPr>
              <w:jc w:val="both"/>
            </w:pPr>
            <w:r>
              <w:t xml:space="preserve">Обсуждение различных способов вычисления значений выражений с применением </w:t>
            </w:r>
            <w:r w:rsidR="0046697C">
              <w:t xml:space="preserve">свойств сложения и вычитания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8679F2">
            <w:pPr>
              <w:ind w:left="-103" w:right="-107"/>
              <w:jc w:val="center"/>
            </w:pPr>
            <w: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46697C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277B69" w:rsidP="000638E6">
            <w:pPr>
              <w:jc w:val="both"/>
            </w:pPr>
            <w:r>
              <w:t>Странный или закономерный результат?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46697C">
            <w:pPr>
              <w:jc w:val="both"/>
            </w:pPr>
            <w:r>
              <w:t xml:space="preserve">Работа в малых группах над алгоритмом </w:t>
            </w:r>
            <w:r w:rsidR="0046697C">
              <w:t>умножения рациональных чисел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5A1634">
            <w:pPr>
              <w:ind w:left="-103" w:right="-107"/>
              <w:jc w:val="center"/>
            </w:pPr>
            <w: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46697C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277B69" w:rsidP="0087796F">
            <w:pPr>
              <w:jc w:val="both"/>
            </w:pPr>
            <w:r>
              <w:t xml:space="preserve">Можно ли «минус» поделить нацело? 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jc w:val="both"/>
            </w:pPr>
            <w:proofErr w:type="gramStart"/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>над</w:t>
            </w:r>
            <w:proofErr w:type="gramEnd"/>
            <w:r>
              <w:rPr>
                <w:lang w:eastAsia="ru-RU"/>
              </w:rPr>
              <w:t xml:space="preserve">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</w:t>
            </w:r>
            <w:r w:rsidR="00277B69"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 </w:t>
            </w:r>
            <w:r>
              <w:rPr>
                <w:lang w:eastAsia="ru-RU"/>
              </w:rPr>
              <w:t>и их последующее решение</w:t>
            </w:r>
            <w:r w:rsidR="00277B69">
              <w:rPr>
                <w:lang w:eastAsia="ru-RU"/>
              </w:rPr>
              <w:t xml:space="preserve"> с применением правил умножения и деления рациональных чисел</w:t>
            </w:r>
            <w:r w:rsidRPr="009E50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E44836">
            <w:pPr>
              <w:ind w:left="-103" w:right="-107"/>
              <w:jc w:val="center"/>
            </w:pPr>
            <w:r>
              <w:t>02.04.2025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25246A" w:rsidRDefault="0025246A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87796F">
            <w:pPr>
              <w:jc w:val="both"/>
            </w:pPr>
            <w:r>
              <w:t>Основные с</w:t>
            </w:r>
            <w:r w:rsidRPr="00B5724C">
              <w:t>войства уравнений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C971E1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Зачем нужны уравнения?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</w:t>
            </w:r>
            <w:r w:rsidRPr="009E5062">
              <w:rPr>
                <w:iCs/>
                <w:lang w:eastAsia="ru-RU"/>
              </w:rPr>
              <w:t> 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группах: «Объяснение свойств уравнений</w:t>
            </w:r>
            <w:r w:rsidRPr="009E5062">
              <w:rPr>
                <w:lang w:eastAsia="ru-RU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E44836">
            <w:pPr>
              <w:ind w:left="-103" w:right="-107"/>
              <w:jc w:val="center"/>
            </w:pPr>
            <w:r>
              <w:t>09.04.2025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053E5A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Default="00053E5A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E5A" w:rsidRPr="00932969" w:rsidRDefault="0025246A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F008E1">
            <w:pPr>
              <w:jc w:val="both"/>
            </w:pPr>
            <w:r>
              <w:t>Решение текстовых задач с помощью уравнений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53E5A" w:rsidRPr="00932969" w:rsidRDefault="00053E5A" w:rsidP="008679F2">
            <w:pPr>
              <w:jc w:val="both"/>
            </w:pPr>
            <w:proofErr w:type="gramStart"/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>над</w:t>
            </w:r>
            <w:proofErr w:type="gramEnd"/>
            <w:r>
              <w:rPr>
                <w:lang w:eastAsia="ru-RU"/>
              </w:rPr>
              <w:t xml:space="preserve">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 </w:t>
            </w:r>
            <w:r>
              <w:rPr>
                <w:lang w:eastAsia="ru-RU"/>
              </w:rPr>
              <w:t>и их последующее решение</w:t>
            </w:r>
            <w:r w:rsidRPr="009E50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5A" w:rsidRDefault="00E32DF0" w:rsidP="006E27A1">
            <w:pPr>
              <w:ind w:left="-103" w:right="-107"/>
              <w:jc w:val="center"/>
            </w:pPr>
            <w:r>
              <w:t>16.04.2025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5A" w:rsidRPr="00932969" w:rsidRDefault="00053E5A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329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5246A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jc w:val="both"/>
            </w:pPr>
            <w:r>
              <w:t>Движение, работа, производительность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B04541">
            <w:pPr>
              <w:jc w:val="both"/>
            </w:pPr>
            <w:proofErr w:type="gramStart"/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>над</w:t>
            </w:r>
            <w:proofErr w:type="gramEnd"/>
            <w:r>
              <w:rPr>
                <w:lang w:eastAsia="ru-RU"/>
              </w:rPr>
              <w:t xml:space="preserve">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 </w:t>
            </w:r>
            <w:r>
              <w:rPr>
                <w:lang w:eastAsia="ru-RU"/>
              </w:rPr>
              <w:t>и их последующее решение</w:t>
            </w:r>
            <w:r w:rsidRPr="009E50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E32DF0" w:rsidP="00A33B48">
            <w:pPr>
              <w:ind w:left="-103" w:right="-107"/>
              <w:jc w:val="center"/>
            </w:pPr>
            <w:r>
              <w:t>23.04.2025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29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25246A" w:rsidRDefault="0025246A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jc w:val="both"/>
            </w:pPr>
            <w:r>
              <w:t xml:space="preserve">Построение перпендикуляров 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277B69">
            <w:pPr>
              <w:jc w:val="both"/>
            </w:pPr>
            <w:r>
              <w:t>Работа в малых группах над алгоритмом построения перпендикуляра к прямой, серединного перпендикуляра, обсуждение и объяснение результата, выполнение графической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E32DF0" w:rsidP="00E44836">
            <w:pPr>
              <w:ind w:left="-103" w:right="-107"/>
              <w:jc w:val="center"/>
            </w:pPr>
            <w:r>
              <w:t>30.04.2025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25246A" w:rsidRDefault="0025246A" w:rsidP="008679F2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C971E1">
            <w:pPr>
              <w:jc w:val="both"/>
            </w:pPr>
            <w:r>
              <w:t>Построение параллельных прямых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277B69">
            <w:pPr>
              <w:jc w:val="both"/>
            </w:pPr>
            <w:r>
              <w:t>Работа в малых группах над алгоритмом построения прямой параллельной данной, обсуждение и объяснение результата, выполнение графической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E32DF0" w:rsidP="006E27A1">
            <w:pPr>
              <w:ind w:left="-117" w:right="-107"/>
              <w:jc w:val="center"/>
            </w:pPr>
            <w: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5246A" w:rsidP="00BE50D7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C971E1">
            <w:pPr>
              <w:jc w:val="both"/>
            </w:pPr>
            <w:r>
              <w:t>Координатная плоскость. График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CD3E1B">
            <w:pPr>
              <w:jc w:val="both"/>
            </w:pPr>
            <w:r>
              <w:t>Работа в малых группах над алгоритмом построения координатной плоскости и графика, обсуждение и объяснение результата, выполнение графической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E32DF0" w:rsidP="006E27A1">
            <w:pPr>
              <w:ind w:left="-117" w:right="-107"/>
              <w:jc w:val="center"/>
            </w:pPr>
            <w:r>
              <w:t>14.05.2025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5246A" w:rsidP="009E51C9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CD3E1B">
            <w:pPr>
              <w:jc w:val="both"/>
            </w:pPr>
            <w:r>
              <w:t>Способы задания функции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277B69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построений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E32DF0" w:rsidP="006E27A1">
            <w:pPr>
              <w:ind w:left="-117" w:right="-107"/>
              <w:jc w:val="center"/>
            </w:pPr>
            <w: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5246A" w:rsidP="009E51C9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CD3E1B">
            <w:pPr>
              <w:jc w:val="both"/>
            </w:pPr>
            <w:r>
              <w:t>Как читают графики?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D2520D">
            <w:pPr>
              <w:jc w:val="both"/>
            </w:pPr>
            <w:r>
              <w:t xml:space="preserve">Работа в малых группах над </w:t>
            </w:r>
            <w:r w:rsidR="00D2520D">
              <w:t>физическими задачами (обсуждение изменения величин)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E32DF0" w:rsidP="006E27A1">
            <w:pPr>
              <w:ind w:left="-117" w:right="-107"/>
              <w:jc w:val="center"/>
            </w:pPr>
            <w: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  <w:tr w:rsidR="00277B69" w:rsidRPr="00932969" w:rsidTr="001163D1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E32DF0">
            <w:pPr>
              <w:pStyle w:val="af0"/>
              <w:snapToGrid w:val="0"/>
              <w:ind w:left="-77" w:right="-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69" w:rsidRPr="00932969" w:rsidRDefault="00277B69" w:rsidP="009E51C9">
            <w:pPr>
              <w:pStyle w:val="af0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8679F2">
            <w:pPr>
              <w:jc w:val="both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7B69" w:rsidRPr="00932969" w:rsidRDefault="00277B69" w:rsidP="00D2520D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B69" w:rsidRPr="00932969" w:rsidRDefault="00277B69" w:rsidP="006E27A1">
            <w:pPr>
              <w:ind w:left="-117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69" w:rsidRPr="00932969" w:rsidRDefault="00277B69">
            <w:pPr>
              <w:snapToGrid w:val="0"/>
            </w:pPr>
          </w:p>
        </w:tc>
      </w:tr>
    </w:tbl>
    <w:p w:rsidR="00863D0C" w:rsidRPr="00932969" w:rsidRDefault="00863D0C">
      <w:pPr>
        <w:jc w:val="center"/>
      </w:pPr>
    </w:p>
    <w:p w:rsidR="00863D0C" w:rsidRPr="00446071" w:rsidRDefault="00863D0C" w:rsidP="00446071">
      <w:pPr>
        <w:rPr>
          <w:b/>
          <w:bCs/>
          <w:color w:val="FFFFFF"/>
        </w:rPr>
      </w:pPr>
      <w:r w:rsidRPr="00932969">
        <w:rPr>
          <w:b/>
          <w:bCs/>
          <w:color w:val="FFFFFF"/>
        </w:rPr>
        <w:t>9</w:t>
      </w:r>
      <w:bookmarkStart w:id="0" w:name="_GoBack"/>
      <w:bookmarkEnd w:id="0"/>
    </w:p>
    <w:sectPr w:rsidR="00863D0C" w:rsidRPr="00446071" w:rsidSect="00235B64">
      <w:footerReference w:type="default" r:id="rId8"/>
      <w:pgSz w:w="16838" w:h="11906" w:orient="landscape"/>
      <w:pgMar w:top="170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E7" w:rsidRDefault="003318E7" w:rsidP="009E51C9">
      <w:r>
        <w:separator/>
      </w:r>
    </w:p>
  </w:endnote>
  <w:endnote w:type="continuationSeparator" w:id="0">
    <w:p w:rsidR="003318E7" w:rsidRDefault="003318E7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1C9" w:rsidRDefault="00034989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071">
      <w:rPr>
        <w:noProof/>
      </w:rPr>
      <w:t>8</w:t>
    </w:r>
    <w:r>
      <w:rPr>
        <w:noProof/>
      </w:rPr>
      <w:fldChar w:fldCharType="end"/>
    </w:r>
  </w:p>
  <w:p w:rsidR="009E51C9" w:rsidRDefault="009E51C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E7" w:rsidRDefault="003318E7" w:rsidP="009E51C9">
      <w:r>
        <w:separator/>
      </w:r>
    </w:p>
  </w:footnote>
  <w:footnote w:type="continuationSeparator" w:id="0">
    <w:p w:rsidR="003318E7" w:rsidRDefault="003318E7" w:rsidP="009E51C9">
      <w:r>
        <w:continuationSeparator/>
      </w:r>
    </w:p>
  </w:footnote>
  <w:footnote w:id="1">
    <w:p w:rsidR="00B642AE" w:rsidRPr="00F01C0C" w:rsidRDefault="00B642AE" w:rsidP="00EA7953">
      <w:pPr>
        <w:jc w:val="both"/>
      </w:pPr>
      <w:r w:rsidRPr="00F01C0C">
        <w:rPr>
          <w:rStyle w:val="af7"/>
        </w:rPr>
        <w:footnoteRef/>
      </w:r>
      <w:r w:rsidRPr="00F01C0C">
        <w:t xml:space="preserve"> </w:t>
      </w:r>
      <w:r w:rsidRPr="00EA7953">
        <w:rPr>
          <w:sz w:val="20"/>
          <w:szCs w:val="20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</w:t>
      </w:r>
      <w:r w:rsidR="00EA7953">
        <w:rPr>
          <w:sz w:val="20"/>
          <w:szCs w:val="20"/>
        </w:rPr>
        <w:t xml:space="preserve"> </w:t>
      </w:r>
      <w:r w:rsidR="00EA7953" w:rsidRPr="00EA7953">
        <w:rPr>
          <w:sz w:val="20"/>
          <w:szCs w:val="20"/>
        </w:rPr>
        <w:t xml:space="preserve">// </w:t>
      </w:r>
      <w:r w:rsidR="00EA7953" w:rsidRPr="00EA7953">
        <w:rPr>
          <w:sz w:val="20"/>
          <w:szCs w:val="20"/>
          <w:lang w:eastAsia="ru-RU"/>
        </w:rPr>
        <w:t>Бюллетень нормативных актов федеральных органов исполнительной власти/</w:t>
      </w:r>
      <w:r w:rsidR="00EA7953">
        <w:rPr>
          <w:sz w:val="20"/>
          <w:szCs w:val="20"/>
          <w:lang w:eastAsia="ru-RU"/>
        </w:rPr>
        <w:t>. 2011. №</w:t>
      </w:r>
      <w:r w:rsidR="00EA7953" w:rsidRPr="00EA7953">
        <w:rPr>
          <w:sz w:val="20"/>
          <w:szCs w:val="20"/>
          <w:lang w:eastAsia="ru-RU"/>
        </w:rPr>
        <w:t xml:space="preserve">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1E"/>
    <w:rsid w:val="0001674F"/>
    <w:rsid w:val="00032421"/>
    <w:rsid w:val="00034989"/>
    <w:rsid w:val="00053E5A"/>
    <w:rsid w:val="000560E9"/>
    <w:rsid w:val="00060E55"/>
    <w:rsid w:val="000638E6"/>
    <w:rsid w:val="000718CC"/>
    <w:rsid w:val="000C01FC"/>
    <w:rsid w:val="000D1242"/>
    <w:rsid w:val="000D5A5E"/>
    <w:rsid w:val="000D7D1E"/>
    <w:rsid w:val="001163D1"/>
    <w:rsid w:val="00134707"/>
    <w:rsid w:val="00150068"/>
    <w:rsid w:val="00156F1A"/>
    <w:rsid w:val="001718D6"/>
    <w:rsid w:val="00184E48"/>
    <w:rsid w:val="002275DF"/>
    <w:rsid w:val="00235B64"/>
    <w:rsid w:val="002512DF"/>
    <w:rsid w:val="0025246A"/>
    <w:rsid w:val="00261EE2"/>
    <w:rsid w:val="00273B7D"/>
    <w:rsid w:val="00277B69"/>
    <w:rsid w:val="002D1140"/>
    <w:rsid w:val="002F4A64"/>
    <w:rsid w:val="003318E7"/>
    <w:rsid w:val="00347216"/>
    <w:rsid w:val="00353D7A"/>
    <w:rsid w:val="0036207B"/>
    <w:rsid w:val="003820A1"/>
    <w:rsid w:val="003B5714"/>
    <w:rsid w:val="003D7326"/>
    <w:rsid w:val="003E5045"/>
    <w:rsid w:val="003E61A7"/>
    <w:rsid w:val="003E6A39"/>
    <w:rsid w:val="004049B6"/>
    <w:rsid w:val="00404BCC"/>
    <w:rsid w:val="004128CB"/>
    <w:rsid w:val="00417BE8"/>
    <w:rsid w:val="00446071"/>
    <w:rsid w:val="0046697C"/>
    <w:rsid w:val="00476EA8"/>
    <w:rsid w:val="005025F8"/>
    <w:rsid w:val="005151B2"/>
    <w:rsid w:val="005647AA"/>
    <w:rsid w:val="00575C43"/>
    <w:rsid w:val="00586C6A"/>
    <w:rsid w:val="005A1634"/>
    <w:rsid w:val="005C744F"/>
    <w:rsid w:val="005F21C7"/>
    <w:rsid w:val="005F75AB"/>
    <w:rsid w:val="006173AF"/>
    <w:rsid w:val="00633418"/>
    <w:rsid w:val="00636BE6"/>
    <w:rsid w:val="00651B6C"/>
    <w:rsid w:val="00654911"/>
    <w:rsid w:val="00674AEF"/>
    <w:rsid w:val="00692D6E"/>
    <w:rsid w:val="006B7D3D"/>
    <w:rsid w:val="006E1928"/>
    <w:rsid w:val="006E27A1"/>
    <w:rsid w:val="006E3339"/>
    <w:rsid w:val="006F1254"/>
    <w:rsid w:val="0071126F"/>
    <w:rsid w:val="007131DD"/>
    <w:rsid w:val="00724115"/>
    <w:rsid w:val="007478E0"/>
    <w:rsid w:val="00771DE2"/>
    <w:rsid w:val="007F22C2"/>
    <w:rsid w:val="00837C17"/>
    <w:rsid w:val="0084768B"/>
    <w:rsid w:val="00863D0C"/>
    <w:rsid w:val="008670BE"/>
    <w:rsid w:val="008679F2"/>
    <w:rsid w:val="0087796F"/>
    <w:rsid w:val="008A0386"/>
    <w:rsid w:val="008A1D72"/>
    <w:rsid w:val="008C384C"/>
    <w:rsid w:val="008D7AF3"/>
    <w:rsid w:val="008E21C5"/>
    <w:rsid w:val="008E293B"/>
    <w:rsid w:val="0091135D"/>
    <w:rsid w:val="00930CF5"/>
    <w:rsid w:val="00932969"/>
    <w:rsid w:val="00945C64"/>
    <w:rsid w:val="00965AAC"/>
    <w:rsid w:val="0097674B"/>
    <w:rsid w:val="00993563"/>
    <w:rsid w:val="009A7611"/>
    <w:rsid w:val="009E51C9"/>
    <w:rsid w:val="00A33B48"/>
    <w:rsid w:val="00A81C6A"/>
    <w:rsid w:val="00A90C6B"/>
    <w:rsid w:val="00AE63C0"/>
    <w:rsid w:val="00AE7DD8"/>
    <w:rsid w:val="00B07F2D"/>
    <w:rsid w:val="00B40BA9"/>
    <w:rsid w:val="00B41DAF"/>
    <w:rsid w:val="00B642AE"/>
    <w:rsid w:val="00B95A13"/>
    <w:rsid w:val="00BA221B"/>
    <w:rsid w:val="00BC4288"/>
    <w:rsid w:val="00BC59E3"/>
    <w:rsid w:val="00BC61C4"/>
    <w:rsid w:val="00BD0A29"/>
    <w:rsid w:val="00BE50D7"/>
    <w:rsid w:val="00C07AF0"/>
    <w:rsid w:val="00C1496E"/>
    <w:rsid w:val="00C203D2"/>
    <w:rsid w:val="00C7763E"/>
    <w:rsid w:val="00C92531"/>
    <w:rsid w:val="00C971E1"/>
    <w:rsid w:val="00CA6D1F"/>
    <w:rsid w:val="00CB1F1E"/>
    <w:rsid w:val="00CC5C1E"/>
    <w:rsid w:val="00CD3E1B"/>
    <w:rsid w:val="00CD408D"/>
    <w:rsid w:val="00CD7593"/>
    <w:rsid w:val="00CE4B0E"/>
    <w:rsid w:val="00CE4DC1"/>
    <w:rsid w:val="00CE5D15"/>
    <w:rsid w:val="00CF4F7E"/>
    <w:rsid w:val="00D025EC"/>
    <w:rsid w:val="00D22419"/>
    <w:rsid w:val="00D2520D"/>
    <w:rsid w:val="00D33290"/>
    <w:rsid w:val="00D71AEB"/>
    <w:rsid w:val="00DB1F1C"/>
    <w:rsid w:val="00DD4ECC"/>
    <w:rsid w:val="00DD6D89"/>
    <w:rsid w:val="00E14C52"/>
    <w:rsid w:val="00E32DF0"/>
    <w:rsid w:val="00E44836"/>
    <w:rsid w:val="00E62A59"/>
    <w:rsid w:val="00E7396D"/>
    <w:rsid w:val="00E76067"/>
    <w:rsid w:val="00E91814"/>
    <w:rsid w:val="00E97163"/>
    <w:rsid w:val="00EA387D"/>
    <w:rsid w:val="00EA496D"/>
    <w:rsid w:val="00EA7953"/>
    <w:rsid w:val="00EB1955"/>
    <w:rsid w:val="00EC334C"/>
    <w:rsid w:val="00ED0075"/>
    <w:rsid w:val="00ED474E"/>
    <w:rsid w:val="00ED4A86"/>
    <w:rsid w:val="00EE4BBD"/>
    <w:rsid w:val="00F008E1"/>
    <w:rsid w:val="00F016DF"/>
    <w:rsid w:val="00F01C0C"/>
    <w:rsid w:val="00F06A38"/>
    <w:rsid w:val="00F0765E"/>
    <w:rsid w:val="00F90FF9"/>
    <w:rsid w:val="00F94C4F"/>
    <w:rsid w:val="00F95E58"/>
    <w:rsid w:val="00F96598"/>
    <w:rsid w:val="00FC0531"/>
    <w:rsid w:val="00FD5431"/>
    <w:rsid w:val="00FE684D"/>
    <w:rsid w:val="00FE798E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DF1AE7-8CDF-4848-8246-BB341F19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WW8NumSt5z0">
    <w:name w:val="WW8NumSt5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customStyle="1" w:styleId="FontStyle26">
    <w:name w:val="Font Style26"/>
    <w:rPr>
      <w:rFonts w:ascii="Arial" w:hAnsi="Arial" w:cs="Arial"/>
      <w:sz w:val="18"/>
      <w:szCs w:val="18"/>
    </w:rPr>
  </w:style>
  <w:style w:type="character" w:customStyle="1" w:styleId="FontStyle28">
    <w:name w:val="Font Style28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9">
    <w:name w:val="Font Style29"/>
    <w:rPr>
      <w:rFonts w:ascii="Arial" w:hAnsi="Arial" w:cs="Arial"/>
      <w:b/>
      <w:bCs/>
      <w:sz w:val="18"/>
      <w:szCs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7">
    <w:name w:val="Основной текст (7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yle56">
    <w:name w:val="style56"/>
    <w:basedOn w:val="a"/>
    <w:pPr>
      <w:spacing w:before="280" w:after="280"/>
    </w:pPr>
  </w:style>
  <w:style w:type="paragraph" w:customStyle="1" w:styleId="Style5">
    <w:name w:val="Style5"/>
    <w:basedOn w:val="a"/>
    <w:pPr>
      <w:widowControl w:val="0"/>
      <w:autoSpaceDE w:val="0"/>
      <w:spacing w:line="221" w:lineRule="exact"/>
    </w:pPr>
    <w:rPr>
      <w:rFonts w:ascii="Arial" w:hAnsi="Arial" w:cs="Arial"/>
    </w:rPr>
  </w:style>
  <w:style w:type="paragraph" w:customStyle="1" w:styleId="Style24">
    <w:name w:val="Style2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autoSpaceDE w:val="0"/>
      <w:spacing w:line="494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a"/>
    <w:pPr>
      <w:widowControl w:val="0"/>
      <w:autoSpaceDE w:val="0"/>
      <w:spacing w:line="220" w:lineRule="exact"/>
      <w:ind w:firstLine="518"/>
      <w:jc w:val="both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6">
    <w:name w:val="Style6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0">
    <w:name w:val="Style20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2">
    <w:name w:val="Style22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3">
    <w:name w:val="Style23"/>
    <w:basedOn w:val="a"/>
    <w:pPr>
      <w:widowControl w:val="0"/>
      <w:autoSpaceDE w:val="0"/>
      <w:spacing w:line="221" w:lineRule="exact"/>
      <w:ind w:firstLine="173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Style17">
    <w:name w:val="Style17"/>
    <w:basedOn w:val="a"/>
    <w:pPr>
      <w:widowControl w:val="0"/>
      <w:autoSpaceDE w:val="0"/>
      <w:spacing w:line="226" w:lineRule="exact"/>
    </w:pPr>
    <w:rPr>
      <w:rFonts w:ascii="Arial" w:hAnsi="Arial" w:cs="Arial"/>
    </w:rPr>
  </w:style>
  <w:style w:type="paragraph" w:customStyle="1" w:styleId="Style19">
    <w:name w:val="Style19"/>
    <w:basedOn w:val="a"/>
    <w:pPr>
      <w:widowControl w:val="0"/>
      <w:autoSpaceDE w:val="0"/>
      <w:spacing w:line="226" w:lineRule="exact"/>
      <w:jc w:val="both"/>
    </w:pPr>
    <w:rPr>
      <w:rFonts w:ascii="Arial" w:hAnsi="Arial" w:cs="Arial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footnote text"/>
    <w:basedOn w:val="a"/>
    <w:link w:val="ad"/>
    <w:uiPriority w:val="99"/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styleId="af0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ponentheading">
    <w:name w:val="componentheading"/>
    <w:basedOn w:val="a"/>
    <w:pPr>
      <w:spacing w:after="150"/>
    </w:pPr>
    <w:rPr>
      <w:rFonts w:ascii="Segoe UI" w:hAnsi="Segoe UI" w:cs="Segoe UI"/>
      <w:b/>
      <w:bCs/>
      <w:sz w:val="48"/>
      <w:szCs w:val="48"/>
    </w:rPr>
  </w:style>
  <w:style w:type="paragraph" w:customStyle="1" w:styleId="small">
    <w:name w:val="small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smalldark">
    <w:name w:val="smalldark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mosimagecaption">
    <w:name w:val="mosimage_caption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af1">
    <w:name w:val="Содержимое таблицы"/>
    <w:basedOn w:val="a"/>
    <w:qFormat/>
    <w:pPr>
      <w:suppressLineNumber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pPr>
      <w:suppressAutoHyphens/>
    </w:pPr>
    <w:rPr>
      <w:sz w:val="28"/>
      <w:szCs w:val="28"/>
      <w:lang w:eastAsia="zh-CN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9E51C9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9E51C9"/>
    <w:rPr>
      <w:sz w:val="24"/>
      <w:szCs w:val="24"/>
      <w:lang w:eastAsia="zh-CN"/>
    </w:rPr>
  </w:style>
  <w:style w:type="character" w:customStyle="1" w:styleId="ad">
    <w:name w:val="Текст сноски Знак"/>
    <w:link w:val="ac"/>
    <w:uiPriority w:val="99"/>
    <w:rsid w:val="00B642AE"/>
    <w:rPr>
      <w:lang w:eastAsia="zh-CN"/>
    </w:rPr>
  </w:style>
  <w:style w:type="character" w:styleId="af7">
    <w:name w:val="footnote reference"/>
    <w:uiPriority w:val="99"/>
    <w:semiHidden/>
    <w:unhideWhenUsed/>
    <w:rsid w:val="00B642A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F01C0C"/>
    <w:pPr>
      <w:tabs>
        <w:tab w:val="left" w:pos="1843"/>
        <w:tab w:val="right" w:leader="dot" w:pos="9496"/>
      </w:tabs>
      <w:suppressAutoHyphens w:val="0"/>
      <w:ind w:left="993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45C64"/>
    <w:rPr>
      <w:sz w:val="26"/>
    </w:rPr>
  </w:style>
  <w:style w:type="paragraph" w:customStyle="1" w:styleId="Standard">
    <w:name w:val="Standard"/>
    <w:rsid w:val="002D11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customStyle="1" w:styleId="dash041e0431044b0447043d044b0439">
    <w:name w:val="dash041e_0431_044b_0447_043d_044b_0439"/>
    <w:basedOn w:val="Standard"/>
    <w:rsid w:val="002D114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3406-0B8B-420C-B5A1-0B8B9594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Houm</Company>
  <LinksUpToDate>false</LinksUpToDate>
  <CharactersWithSpaces>15245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Туча</dc:creator>
  <cp:lastModifiedBy>1</cp:lastModifiedBy>
  <cp:revision>12</cp:revision>
  <cp:lastPrinted>2016-11-11T08:28:00Z</cp:lastPrinted>
  <dcterms:created xsi:type="dcterms:W3CDTF">2017-07-30T11:43:00Z</dcterms:created>
  <dcterms:modified xsi:type="dcterms:W3CDTF">2024-10-08T02:55:00Z</dcterms:modified>
</cp:coreProperties>
</file>