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1125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3DAD2D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drawing>
          <wp:inline distT="0" distB="0" distL="114300" distR="114300">
            <wp:extent cx="5647690" cy="7998460"/>
            <wp:effectExtent l="0" t="0" r="6350" b="254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799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58A2B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132626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09D0BD">
      <w:pPr>
        <w:pStyle w:val="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15A4B">
      <w:pPr>
        <w:pStyle w:val="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B7D30">
      <w:pPr>
        <w:pStyle w:val="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0DB38">
      <w:pPr>
        <w:pStyle w:val="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4613163">
      <w:pPr>
        <w:pStyle w:val="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AC9AD">
      <w:pPr>
        <w:pStyle w:val="9"/>
        <w:spacing w:line="36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Рабочая программа курса внеурочной деятельности «Орлята России»  разработана в соответствии:</w:t>
      </w:r>
    </w:p>
    <w:p w14:paraId="0F64B0B0">
      <w:pPr>
        <w:pStyle w:val="9"/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Федеральным  законом от 29.12.2012 № 273 «Об образовании в Российской Федерации»;</w:t>
      </w:r>
    </w:p>
    <w:p w14:paraId="354B3F8E">
      <w:pPr>
        <w:pStyle w:val="9"/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45B06898">
      <w:pPr>
        <w:pStyle w:val="9"/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6EAD8BFD">
      <w:pPr>
        <w:pStyle w:val="9"/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0A978A06">
      <w:pPr>
        <w:pStyle w:val="9"/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6E176D0C">
      <w:pPr>
        <w:pStyle w:val="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основной образовательной программы.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046E6D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 КУРСА В УЧЕБНОМ</w:t>
      </w:r>
      <w:r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ПЛАНЕ</w:t>
      </w:r>
    </w:p>
    <w:p w14:paraId="2749D0EB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Общее число часов, отведённых на изучение курса внеурочной деятельности «Орлята России» во 2 классе составляет 35 часов.</w:t>
      </w:r>
    </w:p>
    <w:p w14:paraId="7C1F81DB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D7FEBA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14:paraId="58BFE270">
      <w:pPr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  <w:t>В 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66258675">
      <w:pPr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14:paraId="45278F6E">
      <w:pPr>
        <w:suppressAutoHyphens w:val="0"/>
        <w:spacing w:after="0" w:line="360" w:lineRule="auto"/>
        <w:ind w:firstLine="708"/>
        <w:jc w:val="both"/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  <w:t>Курс внеурочной деятельности представляет комплекс из 9-и занятий по 7-ми трекам.</w:t>
      </w:r>
      <w:r>
        <w:rPr>
          <w:rFonts w:ascii="Times New Roman" w:hAnsi="Times New Roman" w:cs="Times New Roman" w:eastAsiaTheme="minorHAnsi"/>
          <w:b/>
          <w:spacing w:val="-2"/>
          <w:sz w:val="24"/>
          <w:szCs w:val="24"/>
          <w:lang w:eastAsia="en-US"/>
        </w:rPr>
        <w:tab/>
      </w:r>
    </w:p>
    <w:p w14:paraId="69031E26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b/>
          <w:spacing w:val="-2"/>
          <w:sz w:val="24"/>
          <w:szCs w:val="24"/>
          <w:lang w:eastAsia="en-US"/>
        </w:rPr>
        <w:t xml:space="preserve">1. </w:t>
      </w:r>
      <w:r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  <w:t xml:space="preserve">Трек «Орлёнок – Лидер» </w:t>
      </w:r>
    </w:p>
    <w:p w14:paraId="4B386C3D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  <w:t>Ценности, значимые качества трека: дружба, команда.</w:t>
      </w:r>
    </w:p>
    <w:p w14:paraId="1FFB10CB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pacing w:val="-2"/>
          <w:sz w:val="24"/>
          <w:szCs w:val="24"/>
          <w:lang w:eastAsia="en-US"/>
        </w:rPr>
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14:paraId="454535AB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 Трек «Орлёнок – Эрудит» </w:t>
      </w:r>
    </w:p>
    <w:p w14:paraId="559F906E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Ценности, значимые качества трека: познание.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ab/>
      </w:r>
    </w:p>
    <w:p w14:paraId="634FB741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54241767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2DF180C5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 Трек «Орлёнок – Мастер» </w:t>
      </w:r>
    </w:p>
    <w:p w14:paraId="38CAAE9D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Ценности, значимые качества трека: познание </w:t>
      </w:r>
    </w:p>
    <w:p w14:paraId="4C2759D1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7F154872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14:paraId="41507B0F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4. Трек «Орлёнок – Доброволец» </w:t>
      </w:r>
    </w:p>
    <w:p w14:paraId="493EE228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Ценности, значимые качества трека: милосердие, доброта, забота.</w:t>
      </w:r>
    </w:p>
    <w:p w14:paraId="321EB884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5C432604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к имеющемуся социальному опыту детей в любое время учебного года.</w:t>
      </w:r>
    </w:p>
    <w:p w14:paraId="310DAD64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 Трек «Орлёнок – Спортсмен» </w:t>
      </w:r>
    </w:p>
    <w:p w14:paraId="04072703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Ценности, значимые качества трека: здоровый образ жизни. </w:t>
      </w:r>
    </w:p>
    <w:p w14:paraId="02AD1113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14:paraId="5B279F2E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 Трек «Орлёнок – Эколог» </w:t>
      </w:r>
    </w:p>
    <w:p w14:paraId="23FDFD5E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Ценности, значимые качества трека: природа, Родина.</w:t>
      </w:r>
    </w:p>
    <w:p w14:paraId="03A34E8E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277C0177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посадками деревьев, уборке мусора в рамках экологического субботника.</w:t>
      </w:r>
    </w:p>
    <w:p w14:paraId="53E100DC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 Трек «Орлёнок – Хранитель исторической памяти» </w:t>
      </w:r>
    </w:p>
    <w:p w14:paraId="690D03C9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Ценности, значимые качества трека: семья, Родина.</w:t>
      </w:r>
    </w:p>
    <w:p w14:paraId="5AB2B057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14:paraId="3F80F9F7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Основная смысловая нагрузка трека:</w:t>
      </w:r>
    </w:p>
    <w:p w14:paraId="421FE6B1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Я – хранитель традиций своей семьи.</w:t>
      </w:r>
    </w:p>
    <w:p w14:paraId="6E01473D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Мы (класс) – хранители своих достижений.</w:t>
      </w:r>
    </w:p>
    <w:p w14:paraId="2E9CDFC8">
      <w:pPr>
        <w:suppressAutoHyphens w:val="0"/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Я/Мы – хранители исторической памяти своей страны.</w:t>
      </w:r>
    </w:p>
    <w:p w14:paraId="2690A74A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522EED8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14:paraId="5F356031">
      <w:pPr>
        <w:pStyle w:val="7"/>
        <w:spacing w:before="0" w:beforeAutospacing="0" w:after="0" w:afterAutospacing="0" w:line="360" w:lineRule="auto"/>
        <w:ind w:firstLine="708"/>
        <w:jc w:val="both"/>
        <w:rPr>
          <w:color w:val="010101"/>
        </w:rPr>
      </w:pPr>
      <w:r>
        <w:rPr>
          <w:color w:val="010101"/>
        </w:rPr>
        <w:t>Целевые ориентиры результатов участия и освоения младшими школьниками содержания учебно-        методическогокомплексапрограммы«ОрлятаРоссии»определенывсоответствиис ФГОС,основныминаправлениямивоспитания,зафиксированнымивПримернойрабочей программе воспитания и основываются на российских базовых национальных ценностях:</w:t>
      </w:r>
    </w:p>
    <w:p w14:paraId="5472E3D0">
      <w:pPr>
        <w:pStyle w:val="7"/>
        <w:spacing w:before="0" w:beforeAutospacing="0" w:after="0" w:afterAutospacing="0" w:line="360" w:lineRule="auto"/>
        <w:jc w:val="both"/>
        <w:rPr>
          <w:b/>
          <w:color w:val="010101"/>
        </w:rPr>
      </w:pPr>
      <w:r>
        <w:rPr>
          <w:b/>
          <w:color w:val="010101"/>
        </w:rPr>
        <w:t>Личностные результаты:</w:t>
      </w:r>
    </w:p>
    <w:p w14:paraId="3D85CAAA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формирование основы российской гражданской идентичности, чувство гордости за свою Родину, российский народ и историю России;</w:t>
      </w:r>
    </w:p>
    <w:p w14:paraId="35A766D8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 формировать гуманистические и демократические ценностные ориентации,</w:t>
      </w:r>
    </w:p>
    <w:p w14:paraId="0FC1E0B4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-овладевать начальными навыками адаптации в динамично изменяющемся и развивающемся мире;</w:t>
      </w:r>
    </w:p>
    <w:p w14:paraId="37918DF0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--развитие самостоятельности, личной ответственности за свои поступки на основе представлений о нравственных нормах;</w:t>
      </w:r>
    </w:p>
    <w:p w14:paraId="623175AE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формировать навыки сотрудничества со взрослыми и сверстниками в разных социальных ситуациях;</w:t>
      </w:r>
    </w:p>
    <w:p w14:paraId="1A4F4EE1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формировать безопасный,здоровый образ жизни ;</w:t>
      </w:r>
    </w:p>
    <w:p w14:paraId="0ADD216A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-мотивации к творческому труду,работе на результат,бережному отношению к материальными духовным ценностям;</w:t>
      </w:r>
    </w:p>
    <w:p w14:paraId="6FB312DE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-формировать эстетические потребности, ценности и чувства.</w:t>
      </w:r>
    </w:p>
    <w:p w14:paraId="5B534332">
      <w:pPr>
        <w:pStyle w:val="7"/>
        <w:spacing w:before="0" w:beforeAutospacing="0" w:after="0" w:afterAutospacing="0" w:line="360" w:lineRule="auto"/>
        <w:jc w:val="both"/>
        <w:rPr>
          <w:b/>
          <w:color w:val="010101"/>
        </w:rPr>
      </w:pPr>
    </w:p>
    <w:p w14:paraId="22C1D3CE">
      <w:pPr>
        <w:pStyle w:val="7"/>
        <w:spacing w:before="0" w:beforeAutospacing="0" w:after="0" w:afterAutospacing="0" w:line="360" w:lineRule="auto"/>
        <w:jc w:val="both"/>
        <w:rPr>
          <w:b/>
          <w:color w:val="010101"/>
        </w:rPr>
      </w:pPr>
      <w:r>
        <w:rPr>
          <w:b/>
          <w:color w:val="010101"/>
        </w:rPr>
        <w:t>Метапредметные результаты.</w:t>
      </w:r>
    </w:p>
    <w:p w14:paraId="4B7F205A">
      <w:pPr>
        <w:pStyle w:val="7"/>
        <w:spacing w:before="0" w:beforeAutospacing="0" w:after="0" w:afterAutospacing="0" w:line="360" w:lineRule="auto"/>
        <w:jc w:val="both"/>
        <w:rPr>
          <w:b/>
          <w:color w:val="010101"/>
        </w:rPr>
      </w:pPr>
      <w:r>
        <w:rPr>
          <w:b/>
          <w:iCs/>
          <w:color w:val="010101"/>
        </w:rPr>
        <w:t>Коммуникативные:</w:t>
      </w:r>
    </w:p>
    <w:p w14:paraId="352090EF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 владение методами поиска, переработки, хранения и передачи информации;</w:t>
      </w:r>
    </w:p>
    <w:p w14:paraId="47E07D41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умению слушать собеседника и вести диалог;</w:t>
      </w:r>
    </w:p>
    <w:p w14:paraId="1B814D09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умение излагать свое мнение и аргументировать свою точку зрения и оценку событий;</w:t>
      </w:r>
    </w:p>
    <w:p w14:paraId="0220EF60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умение договариваться о распределении функций и ролей в совместной деятельности;</w:t>
      </w:r>
    </w:p>
    <w:p w14:paraId="42FF787D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осуществлять взаимный контроль в совместной деятельности; умение использоватьречевыесредстваисредстваинформационныхи коммуникационныхтехнологий (далее – ИКТ) для решения коммуникативных и познавательных задач ;</w:t>
      </w:r>
    </w:p>
    <w:p w14:paraId="28F16658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-умению определять общую цель и пути ее достижения.</w:t>
      </w:r>
    </w:p>
    <w:p w14:paraId="10584268">
      <w:pPr>
        <w:pStyle w:val="7"/>
        <w:spacing w:before="0" w:beforeAutospacing="0" w:after="0" w:afterAutospacing="0" w:line="360" w:lineRule="auto"/>
        <w:jc w:val="both"/>
        <w:rPr>
          <w:b/>
          <w:iCs/>
          <w:color w:val="010101"/>
        </w:rPr>
      </w:pPr>
      <w:r>
        <w:rPr>
          <w:b/>
          <w:iCs/>
          <w:color w:val="010101"/>
        </w:rPr>
        <w:t>Познавательные:</w:t>
      </w:r>
    </w:p>
    <w:p w14:paraId="1468049E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сравнивать, анализировать, синтезировать, обобщать и классифицировать объекты, явления по родо-видовым  признакам;</w:t>
      </w:r>
    </w:p>
    <w:p w14:paraId="2747C5E1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устанавливать аналогии и причинно-следственные  связи;</w:t>
      </w:r>
    </w:p>
    <w:p w14:paraId="7BEA036A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работать с таблицами, картами, схемами;</w:t>
      </w:r>
    </w:p>
    <w:p w14:paraId="052E364C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умению кодировать и декодировать информацию .</w:t>
      </w:r>
    </w:p>
    <w:p w14:paraId="5793F85F">
      <w:pPr>
        <w:pStyle w:val="7"/>
        <w:spacing w:before="0" w:beforeAutospacing="0" w:after="0" w:afterAutospacing="0" w:line="360" w:lineRule="auto"/>
        <w:jc w:val="both"/>
        <w:rPr>
          <w:b/>
          <w:iCs/>
          <w:color w:val="010101"/>
        </w:rPr>
      </w:pPr>
      <w:r>
        <w:rPr>
          <w:b/>
          <w:iCs/>
          <w:color w:val="010101"/>
        </w:rPr>
        <w:t>Регулятивные:</w:t>
      </w:r>
    </w:p>
    <w:p w14:paraId="6290F44C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планировать свою деятельность;</w:t>
      </w:r>
    </w:p>
    <w:p w14:paraId="625C8DFA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осуществлять самонаблюдение и самооценку в процессе деятельности;</w:t>
      </w:r>
    </w:p>
    <w:p w14:paraId="2EBBD919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анализировать причины своего успеха/неуспеха</w:t>
      </w:r>
    </w:p>
    <w:p w14:paraId="70350447">
      <w:pPr>
        <w:pStyle w:val="7"/>
        <w:spacing w:before="0" w:beforeAutospacing="0" w:after="0" w:afterAutospacing="0" w:line="360" w:lineRule="auto"/>
        <w:jc w:val="both"/>
        <w:rPr>
          <w:b/>
          <w:color w:val="010101"/>
        </w:rPr>
      </w:pPr>
    </w:p>
    <w:p w14:paraId="4CB08969">
      <w:pPr>
        <w:pStyle w:val="7"/>
        <w:spacing w:before="0" w:beforeAutospacing="0" w:after="0" w:afterAutospacing="0" w:line="360" w:lineRule="auto"/>
        <w:jc w:val="both"/>
        <w:rPr>
          <w:b/>
          <w:color w:val="010101"/>
        </w:rPr>
      </w:pPr>
      <w:r>
        <w:rPr>
          <w:b/>
          <w:color w:val="010101"/>
        </w:rPr>
        <w:t>Предметные результаты.</w:t>
      </w:r>
    </w:p>
    <w:p w14:paraId="081DBFDD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i/>
          <w:iCs/>
          <w:color w:val="010101"/>
        </w:rPr>
        <w:t xml:space="preserve">- </w:t>
      </w:r>
      <w:r>
        <w:rPr>
          <w:color w:val="010101"/>
        </w:rPr>
        <w:t>использовать действия с языковыми единицами для решения познавательных, практических и коммуникативных задач;</w:t>
      </w:r>
    </w:p>
    <w:p w14:paraId="4CF9AE26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самостоятельно выбирать интересующую литературу;</w:t>
      </w:r>
    </w:p>
    <w:p w14:paraId="7269061B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-пользоваться справочными источниками для понимания и получения дополнительной информации;</w:t>
      </w:r>
    </w:p>
    <w:p w14:paraId="0229C385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-применять математические знания для решения учебно-познавательных и учебно- практических задач;</w:t>
      </w:r>
    </w:p>
    <w:p w14:paraId="668E05A8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выполнять элементарные правила экологическойграмотности,нравственногоповедениявмиреприродыилюдей,</w:t>
      </w:r>
    </w:p>
    <w:p w14:paraId="785B6005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-владеть элементарным способам изучения природы и обществ(наблюдению, записи, измерению,опыту,сравнению,классификациии др.,сполучениеминформацииизсемейных архивов, от окружающих людей,в открытом информационном пространстве) ;</w:t>
      </w:r>
    </w:p>
    <w:p w14:paraId="592A531E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устанавливать и выявлять причинно-следственные связи в окружающем мире;</w:t>
      </w:r>
    </w:p>
    <w:p w14:paraId="1206CECA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практическим умениями навыкам в различных видах художественной деятельности,а также  вспецифических формах художественной деятельности, базирующихся на ИКТ(цифровая фотография, видеозапись,элементы мультипликации ипр.);</w:t>
      </w:r>
    </w:p>
    <w:p w14:paraId="2EFB512C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color w:val="010101"/>
        </w:rPr>
        <w:t>- использовать приобретенные знания и умения для творческого решения несложных творческих, технологических и организационных задач.</w:t>
      </w:r>
    </w:p>
    <w:p w14:paraId="2AFDB3A6">
      <w:pPr>
        <w:pStyle w:val="7"/>
        <w:spacing w:before="0" w:beforeAutospacing="0" w:after="0" w:afterAutospacing="0" w:line="360" w:lineRule="auto"/>
        <w:jc w:val="both"/>
        <w:rPr>
          <w:color w:val="010101"/>
        </w:rPr>
      </w:pPr>
    </w:p>
    <w:p w14:paraId="241606E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организации  и  виды деятельности:</w:t>
      </w:r>
    </w:p>
    <w:p w14:paraId="5C873A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игровая, фронтальная, групповая, индивидуальная;</w:t>
      </w:r>
    </w:p>
    <w:p w14:paraId="54804D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лекции, беседы, КВНы, экскурсии, походы, театрализованные представления;</w:t>
      </w:r>
    </w:p>
    <w:p w14:paraId="0D998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анализ и просмотр  презентаций, видеофильмов, мультиуроков.</w:t>
      </w:r>
    </w:p>
    <w:p w14:paraId="1C3E13C9">
      <w:pPr>
        <w:pStyle w:val="7"/>
        <w:spacing w:before="0" w:beforeAutospacing="0" w:after="0" w:afterAutospacing="0"/>
        <w:rPr>
          <w:color w:val="010101"/>
        </w:rPr>
      </w:pPr>
    </w:p>
    <w:p w14:paraId="0381B63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  <w:t>тематическое планирование</w:t>
      </w:r>
    </w:p>
    <w:tbl>
      <w:tblPr>
        <w:tblStyle w:val="8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134"/>
        <w:gridCol w:w="2977"/>
      </w:tblGrid>
      <w:tr w14:paraId="33A6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1" w:type="dxa"/>
          </w:tcPr>
          <w:p w14:paraId="48B530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34FC33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F7BB9D4">
            <w:pPr>
              <w:suppressAutoHyphens w:val="0"/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5B2864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</w:tcPr>
          <w:p w14:paraId="517A78C4">
            <w:pPr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Электронные(цифровые)</w:t>
            </w: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ресурсы</w:t>
            </w:r>
          </w:p>
        </w:tc>
      </w:tr>
      <w:tr w14:paraId="286E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1C5A371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40FBFF9">
            <w:pPr>
              <w:tabs>
                <w:tab w:val="left" w:pos="1485"/>
                <w:tab w:val="left" w:pos="3675"/>
              </w:tabs>
              <w:suppressAutoHyphens w:val="0"/>
              <w:spacing w:after="0" w:line="240" w:lineRule="auto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77BF2B0C">
            <w:pPr>
              <w:tabs>
                <w:tab w:val="left" w:pos="367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977" w:type="dxa"/>
          </w:tcPr>
          <w:p w14:paraId="2E0AD4FD">
            <w:pPr>
              <w:tabs>
                <w:tab w:val="left" w:pos="3675"/>
              </w:tabs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</w:t>
            </w:r>
          </w:p>
        </w:tc>
      </w:tr>
      <w:tr w14:paraId="0F00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7DDA6FD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3BF432A9">
            <w:pPr>
              <w:tabs>
                <w:tab w:val="left" w:pos="1485"/>
                <w:tab w:val="left" w:pos="3675"/>
              </w:tabs>
              <w:suppressAutoHyphens w:val="0"/>
              <w:spacing w:after="0" w:line="240" w:lineRule="auto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5259C2E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977" w:type="dxa"/>
          </w:tcPr>
          <w:p w14:paraId="5BB1028D">
            <w:pPr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1078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039ECB6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3CC9F604">
            <w:pPr>
              <w:tabs>
                <w:tab w:val="left" w:pos="36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39B10D92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977" w:type="dxa"/>
          </w:tcPr>
          <w:p w14:paraId="4EDF28FC">
            <w:pPr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497B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91314DC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0572D1E">
            <w:pPr>
              <w:tabs>
                <w:tab w:val="left" w:pos="36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2C08F88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977" w:type="dxa"/>
          </w:tcPr>
          <w:p w14:paraId="1167CF86">
            <w:pPr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4BCC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7BB04B4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6BF98CA">
            <w:pPr>
              <w:tabs>
                <w:tab w:val="left" w:pos="36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13D9C45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977" w:type="dxa"/>
          </w:tcPr>
          <w:p w14:paraId="19E11010">
            <w:pPr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51E5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D3B6900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DB9C08F">
            <w:pPr>
              <w:tabs>
                <w:tab w:val="left" w:pos="36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0433BCD9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977" w:type="dxa"/>
          </w:tcPr>
          <w:p w14:paraId="62FD3E83">
            <w:pPr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22F9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ECD6CDE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0F8B233">
            <w:pPr>
              <w:tabs>
                <w:tab w:val="left" w:pos="36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19580D1B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977" w:type="dxa"/>
          </w:tcPr>
          <w:p w14:paraId="28B1E743">
            <w:pPr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686D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875AD9D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7D826EC">
            <w:pPr>
              <w:tabs>
                <w:tab w:val="left" w:pos="36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032567C1">
            <w:pPr>
              <w:tabs>
                <w:tab w:val="left" w:pos="367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977" w:type="dxa"/>
          </w:tcPr>
          <w:p w14:paraId="003C938D">
            <w:pPr>
              <w:tabs>
                <w:tab w:val="left" w:pos="3675"/>
              </w:tabs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14:paraId="40D5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5A7D378">
            <w:pPr>
              <w:numPr>
                <w:ilvl w:val="0"/>
                <w:numId w:val="1"/>
              </w:numPr>
              <w:tabs>
                <w:tab w:val="left" w:pos="367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30D35FFA">
            <w:pPr>
              <w:tabs>
                <w:tab w:val="left" w:pos="367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14:paraId="324DA8B8">
            <w:pPr>
              <w:tabs>
                <w:tab w:val="left" w:pos="367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2977" w:type="dxa"/>
          </w:tcPr>
          <w:p w14:paraId="5F5506C6">
            <w:pPr>
              <w:tabs>
                <w:tab w:val="left" w:pos="3675"/>
              </w:tabs>
              <w:suppressAutoHyphens w:val="0"/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</w:tbl>
    <w:p w14:paraId="383EBC79">
      <w:pPr>
        <w:pStyle w:val="7"/>
        <w:spacing w:before="0" w:beforeAutospacing="0" w:after="0" w:afterAutospacing="0"/>
        <w:jc w:val="center"/>
        <w:rPr>
          <w:color w:val="010101"/>
        </w:rPr>
      </w:pPr>
    </w:p>
    <w:p w14:paraId="2F6D03B4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5B9D3C56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09CB4AD1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68C093F1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1DBE9FAF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5A8F42FB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57131A72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188B13F5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587957EA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7AC35523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210FC88B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5590C01D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3F690EC7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3702A77B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2795A16B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20663564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17071B03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73417107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33B45889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3C4064DC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211669EA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4BB5E041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17F1E4DA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530308B0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14:paraId="64A1781A">
      <w:pPr>
        <w:suppressAutoHyphens w:val="0"/>
        <w:jc w:val="center"/>
        <w:rPr>
          <w:rFonts w:ascii="Times New Roman" w:hAnsi="Times New Roman" w:cs="Times New Roman" w:eastAsiaTheme="minorHAnsi"/>
          <w:b/>
          <w:bCs/>
          <w:sz w:val="24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4"/>
          <w:lang w:eastAsia="en-US"/>
        </w:rPr>
        <w:t>КАЛЕНДАРНО-ТЕМАТИЧЕСКОЕ ПЛАНИРОВАНИЕ</w:t>
      </w:r>
    </w:p>
    <w:tbl>
      <w:tblPr>
        <w:tblStyle w:val="3"/>
        <w:tblW w:w="935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0"/>
        <w:gridCol w:w="851"/>
        <w:gridCol w:w="992"/>
        <w:gridCol w:w="992"/>
      </w:tblGrid>
      <w:tr w14:paraId="0B78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1" w:type="dxa"/>
            <w:vMerge w:val="restart"/>
          </w:tcPr>
          <w:p w14:paraId="1B105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70" w:type="dxa"/>
            <w:vMerge w:val="restart"/>
          </w:tcPr>
          <w:p w14:paraId="334DC8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1" w:type="dxa"/>
            <w:vMerge w:val="restart"/>
          </w:tcPr>
          <w:p w14:paraId="6F329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Кол-во</w:t>
            </w:r>
          </w:p>
          <w:p w14:paraId="754BB8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</w:tcPr>
          <w:p w14:paraId="4B88D8C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Дата</w:t>
            </w:r>
          </w:p>
          <w:p w14:paraId="21058C78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проведения</w:t>
            </w:r>
          </w:p>
        </w:tc>
      </w:tr>
      <w:tr w14:paraId="0F437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Merge w:val="continue"/>
          </w:tcPr>
          <w:p w14:paraId="477446A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 w:val="continue"/>
          </w:tcPr>
          <w:p w14:paraId="3D389D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continue"/>
          </w:tcPr>
          <w:p w14:paraId="055A6B9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</w:tcPr>
          <w:p w14:paraId="610FDA6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 w14:paraId="5A9FCD9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факт.</w:t>
            </w:r>
          </w:p>
        </w:tc>
      </w:tr>
      <w:tr w14:paraId="53FCB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356" w:type="dxa"/>
            <w:gridSpan w:val="5"/>
          </w:tcPr>
          <w:p w14:paraId="1BF97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Старт программы – 4 ч</w:t>
            </w:r>
          </w:p>
        </w:tc>
      </w:tr>
      <w:tr w14:paraId="3BD00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37489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</w:tcPr>
          <w:p w14:paraId="688316BC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Встреча с игрой</w:t>
            </w:r>
          </w:p>
        </w:tc>
        <w:tc>
          <w:tcPr>
            <w:tcW w:w="851" w:type="dxa"/>
          </w:tcPr>
          <w:p w14:paraId="7B9B60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6660A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992" w:type="dxa"/>
          </w:tcPr>
          <w:p w14:paraId="4528DA2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3B10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678753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</w:tcPr>
          <w:p w14:paraId="79AB377F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851" w:type="dxa"/>
          </w:tcPr>
          <w:p w14:paraId="0D797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AA4A6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992" w:type="dxa"/>
          </w:tcPr>
          <w:p w14:paraId="14987F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FE5D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1958568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</w:tcPr>
          <w:p w14:paraId="75F6269D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851" w:type="dxa"/>
          </w:tcPr>
          <w:p w14:paraId="4BCCCC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1D42CB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992" w:type="dxa"/>
          </w:tcPr>
          <w:p w14:paraId="482A20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C244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529150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</w:tcPr>
          <w:p w14:paraId="5015D0BA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Вводный «Орлятский урок»</w:t>
            </w:r>
          </w:p>
        </w:tc>
        <w:tc>
          <w:tcPr>
            <w:tcW w:w="851" w:type="dxa"/>
          </w:tcPr>
          <w:p w14:paraId="7AF007D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1EF06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992" w:type="dxa"/>
          </w:tcPr>
          <w:p w14:paraId="6E10692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176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356" w:type="dxa"/>
            <w:gridSpan w:val="5"/>
          </w:tcPr>
          <w:p w14:paraId="7F0DA9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Орленок-лидер 4 ч</w:t>
            </w:r>
          </w:p>
        </w:tc>
      </w:tr>
      <w:tr w14:paraId="0DA7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77375501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</w:tcPr>
          <w:p w14:paraId="7DB2F69E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Лидер – это…</w:t>
            </w:r>
          </w:p>
        </w:tc>
        <w:tc>
          <w:tcPr>
            <w:tcW w:w="851" w:type="dxa"/>
          </w:tcPr>
          <w:p w14:paraId="798C14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48957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992" w:type="dxa"/>
          </w:tcPr>
          <w:p w14:paraId="4E301F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1CB4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55C78FC6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</w:tcPr>
          <w:p w14:paraId="6B7315FF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Я могу быть лидером</w:t>
            </w:r>
          </w:p>
        </w:tc>
        <w:tc>
          <w:tcPr>
            <w:tcW w:w="851" w:type="dxa"/>
          </w:tcPr>
          <w:p w14:paraId="53FBCA8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756F2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992" w:type="dxa"/>
          </w:tcPr>
          <w:p w14:paraId="0F05C9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E51C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62482111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0" w:type="dxa"/>
          </w:tcPr>
          <w:p w14:paraId="0AB96802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Как стать лидером?</w:t>
            </w:r>
          </w:p>
        </w:tc>
        <w:tc>
          <w:tcPr>
            <w:tcW w:w="851" w:type="dxa"/>
          </w:tcPr>
          <w:p w14:paraId="780D5D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3B2B5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992" w:type="dxa"/>
          </w:tcPr>
          <w:p w14:paraId="4C7AC1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F730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7187D003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</w:tcPr>
          <w:p w14:paraId="53562D59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Итоги трека «Мы дружный класс!</w:t>
            </w:r>
          </w:p>
        </w:tc>
        <w:tc>
          <w:tcPr>
            <w:tcW w:w="851" w:type="dxa"/>
          </w:tcPr>
          <w:p w14:paraId="0F9B81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0157B0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992" w:type="dxa"/>
          </w:tcPr>
          <w:p w14:paraId="765E6D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381F8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356" w:type="dxa"/>
            <w:gridSpan w:val="5"/>
          </w:tcPr>
          <w:p w14:paraId="383B7FA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Орлёнок – Эрудит – 4 ч</w:t>
            </w:r>
          </w:p>
        </w:tc>
      </w:tr>
      <w:tr w14:paraId="2A03F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0F20F293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</w:tcPr>
          <w:p w14:paraId="7E469C4E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Кто такой эрудит?</w:t>
            </w:r>
          </w:p>
        </w:tc>
        <w:tc>
          <w:tcPr>
            <w:tcW w:w="851" w:type="dxa"/>
          </w:tcPr>
          <w:p w14:paraId="0D5B7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DE12A5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992" w:type="dxa"/>
          </w:tcPr>
          <w:p w14:paraId="30D1D1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948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1" w:type="dxa"/>
          </w:tcPr>
          <w:p w14:paraId="749CD9A3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</w:tcPr>
          <w:p w14:paraId="5FB58B7B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Развиваемся, играя!</w:t>
            </w:r>
          </w:p>
        </w:tc>
        <w:tc>
          <w:tcPr>
            <w:tcW w:w="851" w:type="dxa"/>
          </w:tcPr>
          <w:p w14:paraId="35BFE3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10D9E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992" w:type="dxa"/>
          </w:tcPr>
          <w:p w14:paraId="47857F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F3ED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1" w:type="dxa"/>
          </w:tcPr>
          <w:p w14:paraId="64C03D36">
            <w:pPr>
              <w:suppressAutoHyphens w:val="0"/>
              <w:spacing w:after="0" w:line="240" w:lineRule="auto"/>
              <w:ind w:left="-108" w:right="-9322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1111</w:t>
            </w:r>
          </w:p>
        </w:tc>
        <w:tc>
          <w:tcPr>
            <w:tcW w:w="5670" w:type="dxa"/>
          </w:tcPr>
          <w:p w14:paraId="2F40B91D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Я – эрудит, а это значит…</w:t>
            </w:r>
          </w:p>
        </w:tc>
        <w:tc>
          <w:tcPr>
            <w:tcW w:w="851" w:type="dxa"/>
          </w:tcPr>
          <w:p w14:paraId="3BC2E7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063CC7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992" w:type="dxa"/>
          </w:tcPr>
          <w:p w14:paraId="06AC7D2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3D99E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652A52AC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0" w:type="dxa"/>
          </w:tcPr>
          <w:p w14:paraId="10E60B8F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Могу быть изобретателем. Итоги трека «На старте новых открытий»</w:t>
            </w:r>
          </w:p>
        </w:tc>
        <w:tc>
          <w:tcPr>
            <w:tcW w:w="851" w:type="dxa"/>
          </w:tcPr>
          <w:p w14:paraId="623980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2B5EDF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992" w:type="dxa"/>
          </w:tcPr>
          <w:p w14:paraId="715B9C2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80A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356" w:type="dxa"/>
            <w:gridSpan w:val="5"/>
          </w:tcPr>
          <w:p w14:paraId="2F8041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Орлёнок – Мастер 4 ч</w:t>
            </w:r>
          </w:p>
        </w:tc>
      </w:tr>
      <w:tr w14:paraId="4D7A0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7166DE8E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0" w:type="dxa"/>
          </w:tcPr>
          <w:p w14:paraId="3291B199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Мастер – это…</w:t>
            </w:r>
          </w:p>
        </w:tc>
        <w:tc>
          <w:tcPr>
            <w:tcW w:w="851" w:type="dxa"/>
          </w:tcPr>
          <w:p w14:paraId="631EFE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18E9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992" w:type="dxa"/>
          </w:tcPr>
          <w:p w14:paraId="4E4E0F2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C972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59272978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0" w:type="dxa"/>
          </w:tcPr>
          <w:p w14:paraId="5A1EDF63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Мастерами славится Россия</w:t>
            </w:r>
          </w:p>
        </w:tc>
        <w:tc>
          <w:tcPr>
            <w:tcW w:w="851" w:type="dxa"/>
          </w:tcPr>
          <w:p w14:paraId="01C3DA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EA1CA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992" w:type="dxa"/>
          </w:tcPr>
          <w:p w14:paraId="131731A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AC99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44C94FAC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0" w:type="dxa"/>
          </w:tcPr>
          <w:p w14:paraId="0DEB3D35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 гости к мастерам</w:t>
            </w:r>
          </w:p>
        </w:tc>
        <w:tc>
          <w:tcPr>
            <w:tcW w:w="851" w:type="dxa"/>
          </w:tcPr>
          <w:p w14:paraId="6BA73A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40E81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992" w:type="dxa"/>
          </w:tcPr>
          <w:p w14:paraId="0F524F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FA21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0D7E822C">
            <w:pPr>
              <w:suppressAutoHyphens w:val="0"/>
              <w:spacing w:after="0" w:line="240" w:lineRule="auto"/>
              <w:ind w:left="-108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0" w:type="dxa"/>
          </w:tcPr>
          <w:p w14:paraId="3F7A12D3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КТД «Классный театр. Подводим итоги.</w:t>
            </w:r>
          </w:p>
        </w:tc>
        <w:tc>
          <w:tcPr>
            <w:tcW w:w="851" w:type="dxa"/>
          </w:tcPr>
          <w:p w14:paraId="1DD4E5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99D1B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992" w:type="dxa"/>
          </w:tcPr>
          <w:p w14:paraId="058537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B7EF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356" w:type="dxa"/>
            <w:gridSpan w:val="5"/>
          </w:tcPr>
          <w:p w14:paraId="11BEA8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Орлёнок – Доброволец – 4 ч.</w:t>
            </w:r>
          </w:p>
        </w:tc>
      </w:tr>
      <w:tr w14:paraId="2240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4DF1BE2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0" w:type="dxa"/>
          </w:tcPr>
          <w:p w14:paraId="6D129A5D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От слова к делу. Спешить на помощь безвозмездно!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</w:tcPr>
          <w:p w14:paraId="7937BFD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D738E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992" w:type="dxa"/>
          </w:tcPr>
          <w:p w14:paraId="75C6B7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0D4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47F7AE1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0" w:type="dxa"/>
          </w:tcPr>
          <w:p w14:paraId="289015D8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 заботой о старших</w:t>
            </w:r>
          </w:p>
        </w:tc>
        <w:tc>
          <w:tcPr>
            <w:tcW w:w="851" w:type="dxa"/>
          </w:tcPr>
          <w:p w14:paraId="3400868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D7FAA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992" w:type="dxa"/>
          </w:tcPr>
          <w:p w14:paraId="7DA56D3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938C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5B4B3D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0" w:type="dxa"/>
          </w:tcPr>
          <w:p w14:paraId="4AE9F479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Добровольцем будь всегда</w:t>
            </w:r>
          </w:p>
        </w:tc>
        <w:tc>
          <w:tcPr>
            <w:tcW w:w="851" w:type="dxa"/>
          </w:tcPr>
          <w:p w14:paraId="34CEB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72D07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992" w:type="dxa"/>
          </w:tcPr>
          <w:p w14:paraId="2AD1C51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27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1E55B5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0" w:type="dxa"/>
          </w:tcPr>
          <w:p w14:paraId="0E606E92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«Портрет добровольца» - итоги трека</w:t>
            </w:r>
          </w:p>
        </w:tc>
        <w:tc>
          <w:tcPr>
            <w:tcW w:w="851" w:type="dxa"/>
          </w:tcPr>
          <w:p w14:paraId="485A28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3165E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07.02</w:t>
            </w:r>
          </w:p>
        </w:tc>
        <w:tc>
          <w:tcPr>
            <w:tcW w:w="992" w:type="dxa"/>
          </w:tcPr>
          <w:p w14:paraId="3E396C6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E321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356" w:type="dxa"/>
            <w:gridSpan w:val="5"/>
          </w:tcPr>
          <w:p w14:paraId="7A263B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Орлёнок – Спортсмен – 4 ч.</w:t>
            </w:r>
          </w:p>
        </w:tc>
      </w:tr>
      <w:tr w14:paraId="5865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434784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0" w:type="dxa"/>
          </w:tcPr>
          <w:p w14:paraId="790CF23E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Утро начинай с зарядки – будешь ты всегда в порядке!</w:t>
            </w:r>
          </w:p>
        </w:tc>
        <w:tc>
          <w:tcPr>
            <w:tcW w:w="851" w:type="dxa"/>
          </w:tcPr>
          <w:p w14:paraId="3D26E3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2DC89D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992" w:type="dxa"/>
          </w:tcPr>
          <w:p w14:paraId="1B461C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4BA63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6C8D56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0" w:type="dxa"/>
          </w:tcPr>
          <w:p w14:paraId="33F50AEB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Должен быть режим у дня</w:t>
            </w:r>
          </w:p>
        </w:tc>
        <w:tc>
          <w:tcPr>
            <w:tcW w:w="851" w:type="dxa"/>
          </w:tcPr>
          <w:p w14:paraId="0F04CBB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A1F08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992" w:type="dxa"/>
          </w:tcPr>
          <w:p w14:paraId="2946BD6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EB7F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5542560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0" w:type="dxa"/>
          </w:tcPr>
          <w:p w14:paraId="0D4D687F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 спорт, ты – мир!</w:t>
            </w:r>
          </w:p>
        </w:tc>
        <w:tc>
          <w:tcPr>
            <w:tcW w:w="851" w:type="dxa"/>
          </w:tcPr>
          <w:p w14:paraId="52AFB7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C2613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992" w:type="dxa"/>
          </w:tcPr>
          <w:p w14:paraId="0EE04E3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1161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5C2FFB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0" w:type="dxa"/>
          </w:tcPr>
          <w:p w14:paraId="042C6B64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Спортивная игра  «У рекордов наши имена»</w:t>
            </w:r>
          </w:p>
        </w:tc>
        <w:tc>
          <w:tcPr>
            <w:tcW w:w="851" w:type="dxa"/>
          </w:tcPr>
          <w:p w14:paraId="788FBDB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AD76F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07.03</w:t>
            </w:r>
          </w:p>
        </w:tc>
        <w:tc>
          <w:tcPr>
            <w:tcW w:w="992" w:type="dxa"/>
          </w:tcPr>
          <w:p w14:paraId="5ED7AB6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03FAE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356" w:type="dxa"/>
            <w:gridSpan w:val="5"/>
          </w:tcPr>
          <w:p w14:paraId="68D450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Орлёнок – Эколог – 4 ч</w:t>
            </w:r>
          </w:p>
        </w:tc>
      </w:tr>
      <w:tr w14:paraId="38810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5C813CD7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0" w:type="dxa"/>
          </w:tcPr>
          <w:p w14:paraId="077CACE5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ЭКОЛОГиЯ. Мой след на планете</w:t>
            </w:r>
          </w:p>
        </w:tc>
        <w:tc>
          <w:tcPr>
            <w:tcW w:w="851" w:type="dxa"/>
          </w:tcPr>
          <w:p w14:paraId="4AF4D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CF3EEF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992" w:type="dxa"/>
          </w:tcPr>
          <w:p w14:paraId="6140C1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3D89C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7E479053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0" w:type="dxa"/>
          </w:tcPr>
          <w:p w14:paraId="3DB331CD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Каким должен быть настоящий  эколог? Что должен знать и уметь эколог?Встреча с человеком, которого можно назвать настоящим экологом</w:t>
            </w:r>
          </w:p>
        </w:tc>
        <w:tc>
          <w:tcPr>
            <w:tcW w:w="851" w:type="dxa"/>
          </w:tcPr>
          <w:p w14:paraId="5B9A8B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28F16AE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21.03</w:t>
            </w:r>
          </w:p>
        </w:tc>
        <w:tc>
          <w:tcPr>
            <w:tcW w:w="992" w:type="dxa"/>
          </w:tcPr>
          <w:p w14:paraId="1A6544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325A4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5ADCDB89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0" w:type="dxa"/>
          </w:tcPr>
          <w:p w14:paraId="6815593A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Восхищаемся красивым миром</w:t>
            </w:r>
          </w:p>
        </w:tc>
        <w:tc>
          <w:tcPr>
            <w:tcW w:w="851" w:type="dxa"/>
          </w:tcPr>
          <w:p w14:paraId="0F3DB8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3510F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04.04</w:t>
            </w:r>
          </w:p>
        </w:tc>
        <w:tc>
          <w:tcPr>
            <w:tcW w:w="992" w:type="dxa"/>
          </w:tcPr>
          <w:p w14:paraId="41D420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D750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6F7E9700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0" w:type="dxa"/>
          </w:tcPr>
          <w:p w14:paraId="73AE0622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Экология на практике</w:t>
            </w:r>
          </w:p>
        </w:tc>
        <w:tc>
          <w:tcPr>
            <w:tcW w:w="851" w:type="dxa"/>
          </w:tcPr>
          <w:p w14:paraId="1ED66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43ADE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992" w:type="dxa"/>
          </w:tcPr>
          <w:p w14:paraId="6CEB7B8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457F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356" w:type="dxa"/>
            <w:gridSpan w:val="5"/>
          </w:tcPr>
          <w:p w14:paraId="2D778D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Орлёнок – Хранитель исторической памяти – 4 ч</w:t>
            </w:r>
          </w:p>
        </w:tc>
      </w:tr>
      <w:tr w14:paraId="7B0B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05D5C7AD">
            <w:pPr>
              <w:suppressAutoHyphens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70" w:type="dxa"/>
          </w:tcPr>
          <w:p w14:paraId="5FDB2272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Орлёнок – Хранитель исторической памяти</w:t>
            </w:r>
          </w:p>
        </w:tc>
        <w:tc>
          <w:tcPr>
            <w:tcW w:w="851" w:type="dxa"/>
          </w:tcPr>
          <w:p w14:paraId="78CEBC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57DF55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18.04</w:t>
            </w:r>
          </w:p>
        </w:tc>
        <w:tc>
          <w:tcPr>
            <w:tcW w:w="992" w:type="dxa"/>
          </w:tcPr>
          <w:p w14:paraId="4255E8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EC74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202FBBB2">
            <w:pPr>
              <w:suppressAutoHyphens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0" w:type="dxa"/>
          </w:tcPr>
          <w:p w14:paraId="1625D4EE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Я храню традиции семьи, а значит и традиции страны.</w:t>
            </w:r>
          </w:p>
        </w:tc>
        <w:tc>
          <w:tcPr>
            <w:tcW w:w="851" w:type="dxa"/>
          </w:tcPr>
          <w:p w14:paraId="23A4CAB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38679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992" w:type="dxa"/>
          </w:tcPr>
          <w:p w14:paraId="5F3D80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40AD3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7637ADEE">
            <w:pPr>
              <w:suppressAutoHyphens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</w:tcPr>
          <w:p w14:paraId="014F828E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Кодекс «Орлёнка – Хранителя»</w:t>
            </w:r>
          </w:p>
        </w:tc>
        <w:tc>
          <w:tcPr>
            <w:tcW w:w="851" w:type="dxa"/>
          </w:tcPr>
          <w:p w14:paraId="137C42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447A8C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02.05</w:t>
            </w:r>
          </w:p>
        </w:tc>
        <w:tc>
          <w:tcPr>
            <w:tcW w:w="992" w:type="dxa"/>
          </w:tcPr>
          <w:p w14:paraId="2005399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A526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2F9FE8BF">
            <w:pPr>
              <w:suppressAutoHyphens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</w:tcPr>
          <w:p w14:paraId="1405F858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Расскажи мне о России. Итоги трека.</w:t>
            </w:r>
          </w:p>
        </w:tc>
        <w:tc>
          <w:tcPr>
            <w:tcW w:w="851" w:type="dxa"/>
          </w:tcPr>
          <w:p w14:paraId="6867C8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76F019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992" w:type="dxa"/>
          </w:tcPr>
          <w:p w14:paraId="7B9AC6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8F34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356" w:type="dxa"/>
            <w:gridSpan w:val="5"/>
          </w:tcPr>
          <w:p w14:paraId="66C47B8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Подведение итогов – 2 ч</w:t>
            </w:r>
          </w:p>
        </w:tc>
      </w:tr>
      <w:tr w14:paraId="0316A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2F8BB21B">
            <w:pPr>
              <w:suppressAutoHyphens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0" w:type="dxa"/>
          </w:tcPr>
          <w:p w14:paraId="6F99CC2E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851" w:type="dxa"/>
          </w:tcPr>
          <w:p w14:paraId="7EE91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66BD70E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992" w:type="dxa"/>
          </w:tcPr>
          <w:p w14:paraId="4A5792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E212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1" w:type="dxa"/>
          </w:tcPr>
          <w:p w14:paraId="629D7AED">
            <w:pPr>
              <w:suppressAutoHyphens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0" w:type="dxa"/>
          </w:tcPr>
          <w:p w14:paraId="38AECF5F">
            <w:pPr>
              <w:suppressAutoHyphens w:val="0"/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Интеллектуально-познавательные  игры. Подвижные игры</w:t>
            </w:r>
          </w:p>
        </w:tc>
        <w:tc>
          <w:tcPr>
            <w:tcW w:w="851" w:type="dxa"/>
          </w:tcPr>
          <w:p w14:paraId="114E12B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136E7F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30.05</w:t>
            </w:r>
          </w:p>
        </w:tc>
        <w:tc>
          <w:tcPr>
            <w:tcW w:w="992" w:type="dxa"/>
          </w:tcPr>
          <w:p w14:paraId="4527332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</w:tbl>
    <w:p w14:paraId="5724AF8C">
      <w:pPr>
        <w:suppressAutoHyphens w:val="0"/>
        <w:spacing w:after="15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sectPr>
      <w:footerReference r:id="rId5" w:type="default"/>
      <w:pgSz w:w="11906" w:h="16838"/>
      <w:pgMar w:top="1134" w:right="1274" w:bottom="1134" w:left="1701" w:header="709" w:footer="709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1566752"/>
      <w:docPartObj>
        <w:docPartGallery w:val="AutoText"/>
      </w:docPartObj>
    </w:sdtPr>
    <w:sdtContent>
      <w:p w14:paraId="57F559DC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791D30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71C6"/>
    <w:multiLevelType w:val="multilevel"/>
    <w:tmpl w:val="1D4171C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52326"/>
    <w:rsid w:val="00007F38"/>
    <w:rsid w:val="001843F1"/>
    <w:rsid w:val="001B0656"/>
    <w:rsid w:val="00320C95"/>
    <w:rsid w:val="00323CCA"/>
    <w:rsid w:val="00352326"/>
    <w:rsid w:val="0041127C"/>
    <w:rsid w:val="00442796"/>
    <w:rsid w:val="00555409"/>
    <w:rsid w:val="005A4D66"/>
    <w:rsid w:val="005B7B83"/>
    <w:rsid w:val="006306AB"/>
    <w:rsid w:val="00677E49"/>
    <w:rsid w:val="00707051"/>
    <w:rsid w:val="00823C31"/>
    <w:rsid w:val="00834EEF"/>
    <w:rsid w:val="008742F0"/>
    <w:rsid w:val="008E44B7"/>
    <w:rsid w:val="009123F1"/>
    <w:rsid w:val="009D404E"/>
    <w:rsid w:val="00A62C0E"/>
    <w:rsid w:val="00B7622F"/>
    <w:rsid w:val="00C17F2D"/>
    <w:rsid w:val="00CD5247"/>
    <w:rsid w:val="00E006E1"/>
    <w:rsid w:val="00E47F22"/>
    <w:rsid w:val="00ED452B"/>
    <w:rsid w:val="00FC7788"/>
    <w:rsid w:val="034D3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head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Верхний колонтитул Знак"/>
    <w:basedOn w:val="2"/>
    <w:link w:val="5"/>
    <w:semiHidden/>
    <w:uiPriority w:val="99"/>
    <w:rPr>
      <w:rFonts w:ascii="Calibri" w:hAnsi="Calibri" w:eastAsia="Times New Roman" w:cs="Calibri"/>
      <w:lang w:eastAsia="ar-SA"/>
    </w:rPr>
  </w:style>
  <w:style w:type="character" w:customStyle="1" w:styleId="11">
    <w:name w:val="Нижний колонтитул Знак"/>
    <w:basedOn w:val="2"/>
    <w:link w:val="6"/>
    <w:uiPriority w:val="99"/>
    <w:rPr>
      <w:rFonts w:ascii="Calibri" w:hAnsi="Calibri" w:eastAsia="Times New Roman" w:cs="Calibri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1741</Words>
  <Characters>9928</Characters>
  <Lines>82</Lines>
  <Paragraphs>23</Paragraphs>
  <TotalTime>170</TotalTime>
  <ScaleCrop>false</ScaleCrop>
  <LinksUpToDate>false</LinksUpToDate>
  <CharactersWithSpaces>11646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2023-08-11T11:02:00Z</dcterms:created>
  <dc:creator>2</dc:creator>
  <cp:lastModifiedBy>ОММ</cp:lastModifiedBy>
  <cp:lastPrinted>2024-09-18T16:31:00Z</cp:lastPrinted>
  <dcterms:modified xsi:type="dcterms:W3CDTF">2024-12-05T09:30:24Z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9C3D17C11E194C62BFFD1E7B14A40802_12</vt:lpwstr>
  </property>
</Properties>
</file>