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Тайылбыр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бижик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(11класс)</w:t>
      </w:r>
    </w:p>
    <w:p w:rsidR="00241C02" w:rsidRDefault="00241C02" w:rsidP="00241C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Кижиниң төрээн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чүгле ооң иезиниң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эвес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чугаалап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бүгү чоннуң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тускай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аймак-сөө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улус,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чижээ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нация болурурң база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кол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демдээ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болбушаан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бүгү национал культураның үндезини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болур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Дылда чоннуң бүг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ү-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ле үнелиг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байлаа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сиңниккен. Сайзыраңгай, хөй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функциялыг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кижилерниң мөзүлүг,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чаагай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сеткилдиг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келир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үеге бүзүрелдиг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кылдыр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кижизиттинеринге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ужур-дузалыг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Ынчангаш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чоннуң,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школачыларның кол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сорулгазы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болза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төрээн дылдың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байлаан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шиңгээдип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камнап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байыдып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аңаа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чоргаарланып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янзы-бү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ү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бокталдырыышкындан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чайладып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эдилээри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болур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кол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сорулганы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боттандырары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төрээн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дылды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школага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чедиишкинниг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башкылаарындан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база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хамаарылгалыг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C02" w:rsidRDefault="00241C02" w:rsidP="00241C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Ындыг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болганда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школачыларның төрээн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чугаазын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сайзырадыр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оларның төрээн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чугаазын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сайзырадыр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оларның төрээн дылының сүүзүнүн-байлаан шиңгээдип алырынг8а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деткимче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көргүзер,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оларны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амыдыралга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белеткээр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талазы-биле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дылдың деңнелге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ачы-хавыяалыын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школа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удуртукчулары-даа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башкылар-даа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уттуп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болбас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литератураны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школага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чедиишкинниг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өөредири – кү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үне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чергелиг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чугула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айтырыг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оларны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өөредиринге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кандыг-даа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кызагдаашкын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турбас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ужурлуг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C02" w:rsidRDefault="00241C02" w:rsidP="00241C0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класска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программазын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Тыва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Республиканын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Өөредилге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яамызынын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«5-11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класстарга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Программалар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Тыва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Харылзаалыг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чугаа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сайзырадылгазы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Тыва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аас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чогаалы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литература»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кү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үне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стандарттарынга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дүүштүр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кылган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өөредилге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программазынга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үндезилеп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делгеренгей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(развёрнутая)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кылдыр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тургустунган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C02" w:rsidRDefault="00241C02" w:rsidP="00241C0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Тыва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школаларга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өөредилге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черлеринге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төрээн дылды өөредири уругларның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угаан-медерелин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сайзырадырынга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оларны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мөз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ү-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шынарга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кижизидеринге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хөй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таарымчалыг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аргаларлыг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Төрээн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шиңгээдип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алыры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өөреникчилерге өске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эртемнерни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билип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албышаан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долгандыр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амыдырал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бойдус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билиглерин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калбартып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салгалдын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дуржулгазын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ажыглап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билиринге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чанчыктырар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C02" w:rsidRDefault="00241C02" w:rsidP="00241C0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</w:p>
    <w:p w:rsidR="00241C02" w:rsidRDefault="00241C02" w:rsidP="00241C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11-ги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класска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дылды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өөредириниң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сорулгалары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кылыр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ажылдары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41C02" w:rsidRDefault="00241C02" w:rsidP="00241C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-өөреникчилерниң 10-гу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класска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фонетика, графика, лексика, сө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чогаадылгазы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грамматика (морфология, синтаксис),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стилистикага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алган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билиглерин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ханыладып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системажыдар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41C02" w:rsidRDefault="00241C02" w:rsidP="00241C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бижиириниң,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бижик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демдектерин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салырының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быжыг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чанчылдарын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быжыглаар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41C02" w:rsidRDefault="00241C02" w:rsidP="00241C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-өөреникчилерниң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харылзаалыг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чугаазын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сайзырадырының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айтырыгларын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делгемчидип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чедип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алган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мергежилдерин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чаңчылдарын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быжыглаар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41C02" w:rsidRDefault="00241C02" w:rsidP="00241C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-өөреникчилерге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литературлуг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дылдың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нормаларын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шиңгээттирер, оларның сө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курлавырын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байыдар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чугаа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культуразын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бедик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чадаже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көдүрер;</w:t>
      </w:r>
    </w:p>
    <w:p w:rsidR="00241C02" w:rsidRDefault="00241C02" w:rsidP="00241C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-төрээн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дылынга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ынак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камныг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сонуургалдыг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хандыкшылдыг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болурунга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кижизидер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41C02" w:rsidRDefault="00241C02" w:rsidP="00241C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-оларның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билиглерни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боттары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чедип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алырынче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чүткүлүн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деткип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ном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билиглерниң өске-даа үндезиннери-биле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хууда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ажылдап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билиринге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чаңчыктырар;</w:t>
      </w:r>
    </w:p>
    <w:p w:rsidR="00241C02" w:rsidRDefault="00241C02" w:rsidP="00241C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материалын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ажыглап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өөреникчилерниң мөз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ү-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шынар, күш-ажыл, экология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эстетика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талазы-биле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кижизидилгезин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боттандырар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C02" w:rsidRDefault="00241C02" w:rsidP="00241C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1C02" w:rsidRDefault="00241C02" w:rsidP="00241C0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11-ги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клазынга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эртеминиң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утказы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тургузуу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41C02" w:rsidRDefault="00241C02" w:rsidP="00241C02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класска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өөредириниң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программазын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республикада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төрээн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башкылаашкынның нити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байдалын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9, 10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класстар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дооскан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өөреникчилерниң билиглериниң, мергежилдериниң, чаңчылдарының деңнелин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сайгарып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оларның шиңгээдип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албайн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темаларын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колдады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киирип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чамдык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дургужулгалыг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башкыларның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методистерниң,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эртемденнериниң, 5-9 класстарның өөредилге номнарының,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программазының авторларының сүмелеринге,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саналдарынга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даянып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кылган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Оон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ыңай өске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девискээрлерде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түрк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дылдыг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школаларның төрээн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ханыладыр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өөредириниң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программаларын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база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ажыглаан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C02" w:rsidRDefault="00241C02" w:rsidP="00241C0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11-ги класстың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программазында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синтаксис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колдап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Ында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бөдүүн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домактың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синтаксизин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ханызы-биле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катаптаары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көрдүнген. Өөреникчилерниң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кошкак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билир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темаларын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шилип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катаптадыр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C02" w:rsidRDefault="00241C02" w:rsidP="00241C0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өдүүн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домактарның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синтаксизин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катаптап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тургаш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тургузуглуг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делгереңгей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делгереңгей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бөдүүн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домактарны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хөй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кезектерлиг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чагырышпаан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чагырышкан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домактарны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өөреникчилер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боттары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тургузуп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аас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бижимел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чугаазынга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бүзүрелдии-биле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ажыглап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шыдаар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кылдыр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өөредирин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чедип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C02" w:rsidRDefault="00241C02" w:rsidP="00241C0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11-ги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класска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синтаксистиң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теоретиктиг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айтырыгларын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катаптап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ханыладырындан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аңгыда,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практиктиг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билиглер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мергежилдерни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быжыглаарынче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кичээнгейни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угландырар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бөдүүн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домактарның,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чагырышпаан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чагырышкан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домактарның утка,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тургузуг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талазы-биле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ылгалыр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демдектери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оларның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чугаа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культуразынга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стилистикага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хамаарышкан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айтырыглары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домактың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ийийги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черге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кежигүннериниң,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тускайлаан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кежигүннериниң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бодалды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делгереңгей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илередиринге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ужур-дузазы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 янзы-бү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ү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уткалар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илередири-биле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синтаксистиг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тургузугларның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аас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чугаага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үн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аянын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сагыыры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бижимел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чугаага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оларга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бижик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демдектерин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салыры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дээш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о.ө.</w:t>
      </w:r>
    </w:p>
    <w:p w:rsidR="00241C02" w:rsidRDefault="00241C02" w:rsidP="00241C0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Өөреникчилерниң бөдүүн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домактарга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бижик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демдектерин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салырынга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частырыглары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орфографтыг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частырыглардан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хөй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бооп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төлээде,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кичээл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бү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үзүнге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пунктуастыг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сайгарылганы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доктаамал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чорудары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эргежок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чугула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C02" w:rsidRDefault="00241C02" w:rsidP="00241C0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«Пунктуация»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теманы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бижик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демдектерин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салырының дү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үмнерин түңнеп, оларның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кандыг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барымдааларга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үндезилеттингенин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медерелдиг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билиндирер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сорулга-биле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киирген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C02" w:rsidRDefault="00241C02" w:rsidP="00241C0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11-ги класстың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эртеминиң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утказы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тургузуу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ниити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өөредилге программазының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негелделеринге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дүгжү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C02" w:rsidRDefault="00241C02" w:rsidP="00241C0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11-ги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класска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эртемин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өөредириниң кол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угланыышкыны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негелделери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41C02" w:rsidRDefault="00241C02" w:rsidP="00241C02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B0082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Программаның кол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угланыышкыны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школага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эртемин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курузун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өөредириниң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программазында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фонетика, лексика, сө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чогаадылгазы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грамматика (морфология)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дугайында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билиглер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бижиириниң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бижик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демдектерин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салырының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чанчылдарын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аас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бижимел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чугааның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чанчылдарын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дугайында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чамдык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билиглерни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киирген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C02" w:rsidRDefault="00241C02" w:rsidP="00241C0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Төрээн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дылды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курузунда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теориялыг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билиглерни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медээлерни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эртеминиң база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амгы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үеде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эртеминиң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чедиишкиннерин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барымдаалап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тургускан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C02" w:rsidRDefault="00241C02" w:rsidP="00241C0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Төрээн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башкыларының ажылының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уг-шии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өөреникчилерни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литературлуг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дылды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нормаларынга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чанчыктырар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оларның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чугаазын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боданыр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аргаларын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сайзырадыры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болур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Программада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өөредилге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материалын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быжыг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шингээттирери-биле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катаптаашкынче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чугула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кичээнгейни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угландырган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ылдың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эгезинде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төнчүзүнде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чорударынга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тускай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шактар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көрдүнген.</w:t>
      </w:r>
    </w:p>
    <w:p w:rsidR="00241C02" w:rsidRDefault="00241C02" w:rsidP="00241C0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Программаның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негелдези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кичээлдеринге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өөредилге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кижизидилге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ажылын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чангыс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аай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харылзаалыг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чорудары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C02" w:rsidRDefault="00241C02" w:rsidP="00241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Тыва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кичээлдеринге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чүүл-бү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ү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методиктиг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аргаларны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көргүзүг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материалдарын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техниктиг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херекселдерни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аудио, видео,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медиа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ИКТ-ни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ажыглаары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чугула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Орус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даштыкы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чурукчуларның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сюжеттиг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чуруктарын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ажыглаары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Сөс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курлавырларын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байыдар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аас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бижимел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чугаазын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идепкейжидер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эстетиктиг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кижизидилгезинче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кичээнгейлиг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болур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Методиктиг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удуртулгалар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дузаламчы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технологиялар-биле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ажылдаар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Чедиишкинниг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ажылдың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барымдаазы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өөреникчиниң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кадыкшылын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камгалаары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амыдыралга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чогаадыкчы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туруштуг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назы-харын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барымдаалап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кижизидери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шынарлыг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Школаның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Уставынга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Лицензиязынга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ада-иелерниң күзел-негелдеринге, башкының  профессионал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мергежилинге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дүү</w:t>
      </w:r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үр өөредилге-кижизидилге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дараазында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Өөредилге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программаларынга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даянган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41C02" w:rsidRDefault="00241C02" w:rsidP="00241C0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ниити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өөредилгениң эге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ниити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программазы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(общеобразовательной программы начального общего образования (УМК «Школа России»));</w:t>
      </w:r>
    </w:p>
    <w:p w:rsidR="00241C02" w:rsidRDefault="00241C02" w:rsidP="00241C0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ниити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билигниң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программазы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Чаа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школа», ФГОС) (общеобразовательной программы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«Новая  школа», ФГОС));</w:t>
      </w:r>
    </w:p>
    <w:p w:rsidR="00241C02" w:rsidRDefault="00241C02" w:rsidP="00241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вариантылыг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өөредилгениң бот-тускайлаң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идепкейлиг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(личностно-деятельный),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психологтуг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дидактиктиг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методиктиг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чаңгыс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негелдеге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дүү</w:t>
      </w:r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сайзырадырынга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таарыштырган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ТР-ниң Өөредилге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яамызынга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деткээн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1C02" w:rsidRDefault="00241C02" w:rsidP="00241C0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11-ги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класска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эртеминге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хыналда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ажылдарның үнелели.</w:t>
      </w:r>
    </w:p>
    <w:p w:rsidR="00241C02" w:rsidRDefault="00241C02" w:rsidP="00241C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B0082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Хыналда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ажылдарның сөзүглелдери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амгы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үениң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негелделеринге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амыдыралчы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дуржулгага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барымдаалаан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кижизидикчи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уткалыг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болуру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чугула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уругларның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назы-харынга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өөренген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темаларынга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амыдыралчы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чижектерге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дүүшкек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болуру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албан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Хевирлерин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ыяап-ла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уругларның билииниң, кадыкшылының, өөренген темаларының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аайы-биле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таарыштыр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шилип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C02" w:rsidRDefault="00241C02" w:rsidP="00241C0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11-ги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классты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доозуп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тура, өөреникчиниң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чедип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алыр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ужурлуг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чаңчылдары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мергежилдери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11-ги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классты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доозуп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тура, өөреникчи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дараазында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мергежилдерни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чаңчылдарны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чедип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ужурлуг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C02" w:rsidRDefault="00241C02" w:rsidP="00241C0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-Тыва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дылды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шинчилеп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келгениниң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кыска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төөгүзүн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билир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41C02" w:rsidRDefault="00241C02" w:rsidP="00241C0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-орфографияның кол үндезиннерин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тайылбырлап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билир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41C02" w:rsidRDefault="00241C02" w:rsidP="00241C0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-сө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каттыжыышкынының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дугайында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билиг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ооң кезектериниң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аразында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холбажыр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аргаларын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сайгарылганы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кылып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шыдаар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41C02" w:rsidRDefault="00241C02" w:rsidP="00241C0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өдүүн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домактар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ооң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янзыларын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ылгап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билир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41C02" w:rsidRDefault="00241C02" w:rsidP="00241C0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домактарның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хевирлерин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тодарадып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ооң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синтаксистиг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сайгарылгазын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кылып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шыдаар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41C02" w:rsidRDefault="00241C02" w:rsidP="00241C0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нарын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синтаксистиг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конструкциялыг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домактар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41C02" w:rsidRDefault="00241C02" w:rsidP="00241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-өске кижиниң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чугаазын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дамчыдар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аргаларны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билир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оларның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бижилгезин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илир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болур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ужурлуг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C02" w:rsidRDefault="00241C02" w:rsidP="00241C0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Өөредилге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планында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эртемниң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туружу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Ниитизи-биле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бүдүн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чылда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шупту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34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Неделяда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катап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кээр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1C02" w:rsidRDefault="00241C02" w:rsidP="00241C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700"/>
        <w:gridCol w:w="1155"/>
        <w:gridCol w:w="1697"/>
        <w:gridCol w:w="2008"/>
        <w:gridCol w:w="1440"/>
      </w:tblGrid>
      <w:tr w:rsidR="00241C02" w:rsidTr="001D0155">
        <w:trPr>
          <w:trHeight w:val="315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1D015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="00241C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еманың </w:t>
            </w:r>
            <w:proofErr w:type="spellStart"/>
            <w:r w:rsidR="00241C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ады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ниити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шагы</w:t>
            </w:r>
            <w:proofErr w:type="spellEnd"/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ооң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иштинден</w:t>
            </w:r>
            <w:proofErr w:type="spellEnd"/>
          </w:p>
        </w:tc>
      </w:tr>
      <w:tr w:rsidR="00241C02" w:rsidTr="001D0155">
        <w:trPr>
          <w:trHeight w:val="2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C02" w:rsidRDefault="00241C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C02" w:rsidRDefault="00241C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C02" w:rsidRDefault="00241C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Теориялыг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билиг</w:t>
            </w:r>
            <w:proofErr w:type="spellEnd"/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сайзырадылгазы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ажылдар</w:t>
            </w:r>
            <w:proofErr w:type="spellEnd"/>
          </w:p>
        </w:tc>
      </w:tr>
      <w:tr w:rsidR="00241C02" w:rsidTr="001D015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Орфография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бижилге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41C02" w:rsidTr="001D015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Синтаксис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пунктуация (21)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241C02" w:rsidTr="001D015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Сөзүглел (7шак)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C02" w:rsidRDefault="00241C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771B19" w:rsidRDefault="00771B19" w:rsidP="001D01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1B19" w:rsidRDefault="00771B19" w:rsidP="00CE0111">
      <w:pPr>
        <w:spacing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B19" w:rsidRDefault="00771B19" w:rsidP="001D01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0155" w:rsidRDefault="001D0155" w:rsidP="001D01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0155" w:rsidRDefault="001D0155" w:rsidP="001D01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0155" w:rsidRDefault="001D0155" w:rsidP="001D01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0155" w:rsidRDefault="001D0155" w:rsidP="001D01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0155" w:rsidRDefault="001D0155" w:rsidP="001D01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0155" w:rsidRDefault="001D0155" w:rsidP="001D01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0155" w:rsidRDefault="001D0155" w:rsidP="001D01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0155" w:rsidRDefault="001D0155" w:rsidP="001D01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0155" w:rsidRDefault="001D0155" w:rsidP="001D01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0155" w:rsidRDefault="001D0155" w:rsidP="001D01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1B5A" w:rsidRDefault="00E21B5A" w:rsidP="001D01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11" w:rsidRPr="008437AF" w:rsidRDefault="00E21B5A" w:rsidP="00CE0111">
      <w:pPr>
        <w:spacing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Тыва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111" w:rsidRPr="008437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E0111" w:rsidRPr="008437AF">
        <w:rPr>
          <w:rFonts w:ascii="Times New Roman" w:hAnsi="Times New Roman" w:cs="Times New Roman"/>
          <w:b/>
          <w:sz w:val="28"/>
          <w:szCs w:val="28"/>
        </w:rPr>
        <w:t xml:space="preserve">11класс </w:t>
      </w:r>
      <w:proofErr w:type="gramStart"/>
      <w:r w:rsidR="00CE0111" w:rsidRPr="008437AF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CE0111" w:rsidRPr="008437AF">
        <w:rPr>
          <w:rFonts w:ascii="Times New Roman" w:hAnsi="Times New Roman" w:cs="Times New Roman"/>
          <w:b/>
          <w:sz w:val="28"/>
          <w:szCs w:val="28"/>
        </w:rPr>
        <w:t>34шак)</w:t>
      </w:r>
    </w:p>
    <w:tbl>
      <w:tblPr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87"/>
        <w:gridCol w:w="3970"/>
        <w:gridCol w:w="1134"/>
        <w:gridCol w:w="1238"/>
        <w:gridCol w:w="1418"/>
      </w:tblGrid>
      <w:tr w:rsidR="003C363F" w:rsidRPr="008437AF" w:rsidTr="00E21B5A">
        <w:trPr>
          <w:trHeight w:val="240"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Кичээлдиң </w:t>
            </w:r>
            <w:proofErr w:type="spellStart"/>
            <w:r w:rsidRPr="008437AF">
              <w:rPr>
                <w:rFonts w:ascii="Times New Roman" w:hAnsi="Times New Roman" w:cs="Times New Roman"/>
                <w:b/>
                <w:sz w:val="28"/>
                <w:szCs w:val="28"/>
              </w:rPr>
              <w:t>темазы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437AF">
              <w:rPr>
                <w:rFonts w:ascii="Times New Roman" w:hAnsi="Times New Roman" w:cs="Times New Roman"/>
                <w:b/>
                <w:sz w:val="28"/>
                <w:szCs w:val="28"/>
              </w:rPr>
              <w:t>Шагы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437AF">
              <w:rPr>
                <w:rFonts w:ascii="Times New Roman" w:hAnsi="Times New Roman" w:cs="Times New Roman"/>
                <w:b/>
                <w:sz w:val="28"/>
                <w:szCs w:val="28"/>
              </w:rPr>
              <w:t>хуну</w:t>
            </w:r>
            <w:proofErr w:type="spellEnd"/>
          </w:p>
        </w:tc>
      </w:tr>
      <w:tr w:rsidR="003C363F" w:rsidRPr="008437AF" w:rsidTr="00E21B5A">
        <w:trPr>
          <w:trHeight w:val="484"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3C363F" w:rsidRPr="008437AF" w:rsidTr="00E21B5A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                  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Тыва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дыл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- 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тыва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чоннуң  национал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дылы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Орфография: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берге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таварылгалар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                 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Орфография: ѳк-биле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адаар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ѳстер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4                      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Диктант «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Тараа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Тыва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орфографиянын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үндезиннери.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Частырыглар-биле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Тыва орфографияның үндезиннери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6               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Дефистеп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нарын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ѳстер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52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7                     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Синтаксис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пунктуация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48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Сѳс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каттыжыышкыны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58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                    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ѳдүүн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домак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45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Домактын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ийиги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черге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кежигүннери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625"/>
        </w:trPr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Домактың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ийиги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черге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кежигүннери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43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3                                                                                                       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Практиктиг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кичээл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ѳдүүн домактың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морфолог-синтксистиг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сайгарылгазы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52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Тыва  дылда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домакта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ѳстерниң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туружу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36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Хыналда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диктант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763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Частырыглар-биле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ѳдүүн  домактарның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янзылары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792"/>
        </w:trPr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17            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ѳдүүн  домактарның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янзылары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54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18                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Нарынчыттынган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домактар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684"/>
        </w:trPr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Домактарның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нарынчыттынар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аргалары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94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Нарын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домак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664"/>
        </w:trPr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Чагырышкан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чагырышпаан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нарын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домактар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37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51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Частырыглар-биле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Синтаксистиг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сайгарылгалар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39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Нарын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синтаксистиг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конструкция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39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Практиктиг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кичээл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Нарын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синтаксистиг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конструкция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40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Θске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кижинин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чугаазын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дамчыдар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аргалар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51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Пунктуация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36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Сѳзүглел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дугайында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билиг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24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Абзац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83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Бижимел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чугааның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янзылары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39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Хыналда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диктант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87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Частырыглар-биле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Чугаанын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стильдери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588"/>
        </w:trPr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Сөзүглелдер-биле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. Чугааның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стильдери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63F" w:rsidRPr="008437AF" w:rsidTr="00E21B5A">
        <w:trPr>
          <w:trHeight w:val="95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3C363F" w:rsidP="00D47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Чыл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дургузунда</w:t>
            </w:r>
            <w:proofErr w:type="spellEnd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 xml:space="preserve">  ѳѳренген  чүүлдерин  </w:t>
            </w:r>
            <w:proofErr w:type="spellStart"/>
            <w:r w:rsidRPr="008437AF">
              <w:rPr>
                <w:rFonts w:ascii="Times New Roman" w:hAnsi="Times New Roman" w:cs="Times New Roman"/>
                <w:sz w:val="28"/>
                <w:szCs w:val="28"/>
              </w:rPr>
              <w:t>катаптаары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63F" w:rsidRPr="008437AF" w:rsidRDefault="00793129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63F" w:rsidRPr="008437AF" w:rsidRDefault="003C363F" w:rsidP="00D47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111" w:rsidRPr="008437AF" w:rsidRDefault="00CE0111" w:rsidP="00CE0111">
      <w:pPr>
        <w:rPr>
          <w:rFonts w:ascii="Times New Roman" w:hAnsi="Times New Roman" w:cs="Times New Roman"/>
          <w:sz w:val="28"/>
          <w:szCs w:val="28"/>
        </w:rPr>
      </w:pPr>
    </w:p>
    <w:p w:rsidR="00CE0111" w:rsidRPr="008437AF" w:rsidRDefault="00CE0111" w:rsidP="00CE0111">
      <w:pPr>
        <w:rPr>
          <w:rFonts w:ascii="Times New Roman" w:hAnsi="Times New Roman" w:cs="Times New Roman"/>
          <w:sz w:val="28"/>
          <w:szCs w:val="28"/>
        </w:rPr>
      </w:pPr>
    </w:p>
    <w:p w:rsidR="00D53196" w:rsidRDefault="00D53196"/>
    <w:sectPr w:rsidR="00D53196" w:rsidSect="00E21B5A">
      <w:footerReference w:type="default" r:id="rId6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332" w:rsidRDefault="00420332" w:rsidP="00EA6228">
      <w:pPr>
        <w:spacing w:after="0" w:line="240" w:lineRule="auto"/>
      </w:pPr>
      <w:r>
        <w:separator/>
      </w:r>
    </w:p>
  </w:endnote>
  <w:endnote w:type="continuationSeparator" w:id="0">
    <w:p w:rsidR="00420332" w:rsidRDefault="00420332" w:rsidP="00E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763830"/>
      <w:docPartObj>
        <w:docPartGallery w:val="Page Numbers (Bottom of Page)"/>
        <w:docPartUnique/>
      </w:docPartObj>
    </w:sdtPr>
    <w:sdtContent>
      <w:p w:rsidR="00363291" w:rsidRDefault="00DC4C41">
        <w:pPr>
          <w:pStyle w:val="a3"/>
          <w:jc w:val="center"/>
        </w:pPr>
        <w:r>
          <w:fldChar w:fldCharType="begin"/>
        </w:r>
        <w:r w:rsidR="00CE0111">
          <w:instrText xml:space="preserve"> PAGE   \* MERGEFORMAT </w:instrText>
        </w:r>
        <w:r>
          <w:fldChar w:fldCharType="separate"/>
        </w:r>
        <w:r w:rsidR="00793129">
          <w:rPr>
            <w:noProof/>
          </w:rPr>
          <w:t>8</w:t>
        </w:r>
        <w:r>
          <w:fldChar w:fldCharType="end"/>
        </w:r>
      </w:p>
    </w:sdtContent>
  </w:sdt>
  <w:p w:rsidR="00B035F2" w:rsidRDefault="0042033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332" w:rsidRDefault="00420332" w:rsidP="00EA6228">
      <w:pPr>
        <w:spacing w:after="0" w:line="240" w:lineRule="auto"/>
      </w:pPr>
      <w:r>
        <w:separator/>
      </w:r>
    </w:p>
  </w:footnote>
  <w:footnote w:type="continuationSeparator" w:id="0">
    <w:p w:rsidR="00420332" w:rsidRDefault="00420332" w:rsidP="00EA6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196"/>
    <w:rsid w:val="001D0155"/>
    <w:rsid w:val="00241C02"/>
    <w:rsid w:val="0029195B"/>
    <w:rsid w:val="003A1E6D"/>
    <w:rsid w:val="003C363F"/>
    <w:rsid w:val="00420332"/>
    <w:rsid w:val="004717D8"/>
    <w:rsid w:val="00771B19"/>
    <w:rsid w:val="00793129"/>
    <w:rsid w:val="00AC33DF"/>
    <w:rsid w:val="00C47A39"/>
    <w:rsid w:val="00CE0111"/>
    <w:rsid w:val="00D53196"/>
    <w:rsid w:val="00DC4C41"/>
    <w:rsid w:val="00DE5781"/>
    <w:rsid w:val="00E21B5A"/>
    <w:rsid w:val="00EA6228"/>
    <w:rsid w:val="00EF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0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E011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1630</Words>
  <Characters>9295</Characters>
  <Application>Microsoft Office Word</Application>
  <DocSecurity>0</DocSecurity>
  <Lines>77</Lines>
  <Paragraphs>21</Paragraphs>
  <ScaleCrop>false</ScaleCrop>
  <Company>diakov.net</Company>
  <LinksUpToDate>false</LinksUpToDate>
  <CharactersWithSpaces>10904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2024-09-25T05:55:00Z</dcterms:created>
  <dcterms:modified xsi:type="dcterms:W3CDTF">2024-10-07T02:56:00Z</dcterms:modified>
</cp:coreProperties>
</file>